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8" w:rsidRPr="008434F8" w:rsidRDefault="00271AAC" w:rsidP="00E91A80">
      <w:pPr>
        <w:spacing w:before="120"/>
        <w:ind w:left="360"/>
        <w:jc w:val="center"/>
        <w:rPr>
          <w:b/>
        </w:rPr>
      </w:pPr>
      <w:r>
        <w:rPr>
          <w:b/>
        </w:rPr>
        <w:t xml:space="preserve">Települési vízgazdálkodás és </w:t>
      </w:r>
      <w:proofErr w:type="spellStart"/>
      <w:r>
        <w:rPr>
          <w:b/>
        </w:rPr>
        <w:t>v</w:t>
      </w:r>
      <w:r w:rsidR="00950D69" w:rsidRPr="003C1D97">
        <w:rPr>
          <w:b/>
        </w:rPr>
        <w:t>ízminőség</w:t>
      </w:r>
      <w:r w:rsidR="005A1A5A">
        <w:rPr>
          <w:b/>
        </w:rPr>
        <w:t>védelem</w:t>
      </w:r>
      <w:proofErr w:type="spellEnd"/>
      <w:r w:rsidR="00E91A80">
        <w:rPr>
          <w:b/>
        </w:rPr>
        <w:t xml:space="preserve">: </w:t>
      </w:r>
      <w:proofErr w:type="spellStart"/>
      <w:r w:rsidR="00E91A80">
        <w:rPr>
          <w:b/>
        </w:rPr>
        <w:t>v</w:t>
      </w:r>
      <w:r w:rsidR="008434F8" w:rsidRPr="008434F8">
        <w:rPr>
          <w:b/>
        </w:rPr>
        <w:t>ízminőségvédelem</w:t>
      </w:r>
      <w:proofErr w:type="spellEnd"/>
      <w:r w:rsidR="00E91A80">
        <w:rPr>
          <w:b/>
        </w:rPr>
        <w:t xml:space="preserve"> témakör</w:t>
      </w:r>
      <w:r w:rsidR="00A25A2A">
        <w:rPr>
          <w:b/>
        </w:rPr>
        <w:t xml:space="preserve"> (2019)</w:t>
      </w:r>
    </w:p>
    <w:p w:rsidR="008434F8" w:rsidRDefault="008434F8" w:rsidP="008434F8">
      <w:pPr>
        <w:jc w:val="center"/>
      </w:pPr>
    </w:p>
    <w:p w:rsidR="0054553D" w:rsidRPr="004932CD" w:rsidRDefault="0054553D" w:rsidP="0054553D">
      <w:pPr>
        <w:numPr>
          <w:ilvl w:val="0"/>
          <w:numId w:val="4"/>
        </w:numPr>
        <w:spacing w:before="240" w:line="276" w:lineRule="auto"/>
        <w:jc w:val="both"/>
      </w:pPr>
      <w:r>
        <w:t>A vízminőség szabál</w:t>
      </w:r>
      <w:bookmarkStart w:id="0" w:name="_GoBack"/>
      <w:bookmarkEnd w:id="0"/>
      <w:r>
        <w:t xml:space="preserve">yozás célja és feladata. A vízminőségi problémák kronológiai bemutatása a problémák felismerésének kezdetétől. </w:t>
      </w:r>
      <w:r>
        <w:t>A Víz Keretirányelv célkitűzései és megvalósítása. A VKI célkitűzésének elérését akadályozó emberi hatások.</w:t>
      </w:r>
      <w:r w:rsidRPr="004C6F26">
        <w:t xml:space="preserve"> </w:t>
      </w:r>
      <w:r>
        <w:t>A vízgyűjtő gazdálkodás tervezése.</w:t>
      </w:r>
    </w:p>
    <w:p w:rsidR="0054553D" w:rsidRDefault="00950D69" w:rsidP="00E91A80">
      <w:pPr>
        <w:numPr>
          <w:ilvl w:val="0"/>
          <w:numId w:val="4"/>
        </w:numPr>
        <w:spacing w:before="240" w:line="276" w:lineRule="auto"/>
        <w:jc w:val="both"/>
      </w:pPr>
      <w:r>
        <w:t>A vízminőség fo</w:t>
      </w:r>
      <w:r w:rsidR="003E4DC0">
        <w:t>galma és meghatározása</w:t>
      </w:r>
      <w:r w:rsidR="00897F49">
        <w:t>, vízminősítés</w:t>
      </w:r>
      <w:r w:rsidR="00702081">
        <w:t xml:space="preserve">. </w:t>
      </w:r>
      <w:r w:rsidR="00D66346">
        <w:t xml:space="preserve">A vízminőség </w:t>
      </w:r>
      <w:r w:rsidR="004C6F26">
        <w:t xml:space="preserve">jellemzését szolgáló </w:t>
      </w:r>
      <w:r w:rsidR="00D66346">
        <w:t>f</w:t>
      </w:r>
      <w:r w:rsidR="0054553D">
        <w:t xml:space="preserve">őbb paraméter csoportok </w:t>
      </w:r>
      <w:r w:rsidR="00D66346">
        <w:t>(mely problémák jellemzésére alkalmasak az egyes paraméterek)</w:t>
      </w:r>
      <w:r w:rsidR="004C6F26">
        <w:t>.</w:t>
      </w:r>
      <w:r w:rsidR="00702081">
        <w:t xml:space="preserve"> </w:t>
      </w:r>
    </w:p>
    <w:p w:rsidR="00950D69" w:rsidRDefault="004C6F26" w:rsidP="00E91A80">
      <w:pPr>
        <w:numPr>
          <w:ilvl w:val="0"/>
          <w:numId w:val="4"/>
        </w:numPr>
        <w:spacing w:before="240" w:line="276" w:lineRule="auto"/>
        <w:jc w:val="both"/>
      </w:pPr>
      <w:r>
        <w:t>B</w:t>
      </w:r>
      <w:r w:rsidR="00702081">
        <w:t>akteriológiai</w:t>
      </w:r>
      <w:r w:rsidR="00D66346">
        <w:t xml:space="preserve"> vízminősítés célja, módszerei, eszközei (minősítési elemek, vizsgálati módszerek sajátosságai)</w:t>
      </w:r>
      <w:r>
        <w:t xml:space="preserve">. </w:t>
      </w:r>
    </w:p>
    <w:p w:rsidR="00D66346" w:rsidRDefault="004C6F26" w:rsidP="00E91A80">
      <w:pPr>
        <w:numPr>
          <w:ilvl w:val="0"/>
          <w:numId w:val="4"/>
        </w:numPr>
        <w:spacing w:before="240" w:line="276" w:lineRule="auto"/>
        <w:jc w:val="both"/>
      </w:pPr>
      <w:r>
        <w:t>A v</w:t>
      </w:r>
      <w:r w:rsidR="00D66346">
        <w:t xml:space="preserve">ízminősítés </w:t>
      </w:r>
      <w:r>
        <w:t xml:space="preserve">elve és gyakorlata. Minősítő rendszerek. Felszíni vizek </w:t>
      </w:r>
      <w:r w:rsidR="0054553D">
        <w:t xml:space="preserve">ökológiai és kémiai állapotának jellemzése </w:t>
      </w:r>
      <w:r>
        <w:t xml:space="preserve">a Víz Keretirányelv szerint. </w:t>
      </w:r>
      <w:r w:rsidR="00D66346">
        <w:t>Hazai felszíni vizek állapota és vízminőségi monitoring rendszer jellemzőinek bemutatása.</w:t>
      </w:r>
    </w:p>
    <w:p w:rsidR="0054553D" w:rsidRDefault="0054553D" w:rsidP="0054553D">
      <w:pPr>
        <w:numPr>
          <w:ilvl w:val="0"/>
          <w:numId w:val="4"/>
        </w:numPr>
        <w:spacing w:before="240" w:line="276" w:lineRule="auto"/>
        <w:jc w:val="both"/>
      </w:pPr>
      <w:r>
        <w:t xml:space="preserve">Felszíni vizek </w:t>
      </w:r>
      <w:proofErr w:type="spellStart"/>
      <w:r>
        <w:t>hőterhelése</w:t>
      </w:r>
      <w:proofErr w:type="spellEnd"/>
      <w:r>
        <w:t xml:space="preserve">. A </w:t>
      </w:r>
      <w:proofErr w:type="spellStart"/>
      <w:r>
        <w:t>hőszennyezés</w:t>
      </w:r>
      <w:proofErr w:type="spellEnd"/>
      <w:r>
        <w:t xml:space="preserve"> </w:t>
      </w:r>
      <w:r>
        <w:t xml:space="preserve">fogalma, vízminőségi-ökológiai hatása és a szabályozás lehetőségei. </w:t>
      </w:r>
      <w:r>
        <w:t>Használt termálvizek elhelyez</w:t>
      </w:r>
      <w:r>
        <w:t>ésének környezeti vonatkozásai.</w:t>
      </w:r>
    </w:p>
    <w:p w:rsidR="00950D69" w:rsidRPr="004932CD" w:rsidRDefault="00D66346" w:rsidP="00E91A80">
      <w:pPr>
        <w:numPr>
          <w:ilvl w:val="0"/>
          <w:numId w:val="4"/>
        </w:numPr>
        <w:spacing w:before="240" w:line="276" w:lineRule="auto"/>
        <w:jc w:val="both"/>
      </w:pPr>
      <w:r>
        <w:t>Szennyezők elkeveredés</w:t>
      </w:r>
      <w:r w:rsidR="004C6F26">
        <w:t xml:space="preserve">e </w:t>
      </w:r>
      <w:r>
        <w:t>felszíni vizekben</w:t>
      </w:r>
      <w:r w:rsidR="00B71835">
        <w:t>. Turbulens elkeveredés.</w:t>
      </w:r>
      <w:r w:rsidR="00CE5290">
        <w:t xml:space="preserve"> </w:t>
      </w:r>
      <w:r w:rsidR="004C6F26">
        <w:t>A transzport egyenlet egyszerűsített megoldásai: s</w:t>
      </w:r>
      <w:r w:rsidR="00CE5290">
        <w:t>zennyvízcsóva</w:t>
      </w:r>
      <w:r w:rsidR="0054553D">
        <w:t xml:space="preserve"> (</w:t>
      </w:r>
      <w:proofErr w:type="spellStart"/>
      <w:r w:rsidR="0054553D">
        <w:t>hőcsóva</w:t>
      </w:r>
      <w:proofErr w:type="spellEnd"/>
      <w:r w:rsidR="0054553D">
        <w:t>)</w:t>
      </w:r>
      <w:r w:rsidR="00CE5290">
        <w:t xml:space="preserve"> sodorvonali</w:t>
      </w:r>
      <w:r w:rsidR="00B71835">
        <w:t>,</w:t>
      </w:r>
      <w:r w:rsidR="00CE5290">
        <w:t xml:space="preserve"> </w:t>
      </w:r>
      <w:proofErr w:type="spellStart"/>
      <w:r w:rsidR="00CE5290">
        <w:t>partmenti</w:t>
      </w:r>
      <w:proofErr w:type="spellEnd"/>
      <w:r w:rsidR="004C6F26">
        <w:t xml:space="preserve"> bevezetés esetén, szennyezés hullám levonulása folyóban.</w:t>
      </w:r>
    </w:p>
    <w:p w:rsidR="00B71835" w:rsidRDefault="00B71835" w:rsidP="00E91A80">
      <w:pPr>
        <w:numPr>
          <w:ilvl w:val="0"/>
          <w:numId w:val="4"/>
        </w:numPr>
        <w:spacing w:before="240" w:line="276" w:lineRule="auto"/>
        <w:jc w:val="both"/>
      </w:pPr>
      <w:r>
        <w:t>Vízfolyások</w:t>
      </w:r>
      <w:r w:rsidRPr="0066163B">
        <w:t xml:space="preserve"> oxi</w:t>
      </w:r>
      <w:r>
        <w:t>gén</w:t>
      </w:r>
      <w:r w:rsidRPr="0066163B">
        <w:t>háztartás</w:t>
      </w:r>
      <w:r>
        <w:t>á</w:t>
      </w:r>
      <w:r w:rsidRPr="0066163B">
        <w:t xml:space="preserve">t meghatározó folyamatok </w:t>
      </w:r>
      <w:r>
        <w:t>és leírásuk</w:t>
      </w:r>
      <w:r w:rsidRPr="0066163B">
        <w:t xml:space="preserve">: </w:t>
      </w:r>
      <w:r>
        <w:t>légköri oxigén bevitel,</w:t>
      </w:r>
      <w:r w:rsidRPr="0066163B">
        <w:t xml:space="preserve"> szerves szén lebontása</w:t>
      </w:r>
      <w:r w:rsidR="004C6F26">
        <w:t xml:space="preserve"> és nitrifikáció.</w:t>
      </w:r>
      <w:r>
        <w:t xml:space="preserve"> A </w:t>
      </w:r>
      <w:proofErr w:type="spellStart"/>
      <w:r>
        <w:t>Streether-Phelps</w:t>
      </w:r>
      <w:proofErr w:type="spellEnd"/>
      <w:r>
        <w:t xml:space="preserve"> féle alapmodell ismertetése</w:t>
      </w:r>
      <w:r w:rsidR="00692B19">
        <w:t>.</w:t>
      </w:r>
      <w:r>
        <w:t xml:space="preserve"> Oldott oxigén és BOI hossz-szelvények pontszerű szennyvízbeve</w:t>
      </w:r>
      <w:r w:rsidR="00692B19">
        <w:t>zetés alatt, kritikus hely meghatározása.</w:t>
      </w:r>
    </w:p>
    <w:p w:rsidR="00692B19" w:rsidRDefault="00B71835" w:rsidP="00E91A80">
      <w:pPr>
        <w:numPr>
          <w:ilvl w:val="0"/>
          <w:numId w:val="4"/>
        </w:numPr>
        <w:spacing w:before="240" w:line="276" w:lineRule="auto"/>
        <w:jc w:val="both"/>
      </w:pPr>
      <w:proofErr w:type="spellStart"/>
      <w:r>
        <w:t>Sze</w:t>
      </w:r>
      <w:r w:rsidR="00692B19">
        <w:t>rvesanyag</w:t>
      </w:r>
      <w:proofErr w:type="spellEnd"/>
      <w:r w:rsidR="00692B19">
        <w:t xml:space="preserve"> tartalmú szennyvizek tisztítása: kommunális szennyvizek tisztításának leggyakoribb technológiái. A szennyvízkibocsátás </w:t>
      </w:r>
      <w:r>
        <w:t>szabályozása emissziós határértékek alkal</w:t>
      </w:r>
      <w:r w:rsidR="00692B19">
        <w:t>mazásával. A</w:t>
      </w:r>
      <w:r>
        <w:t xml:space="preserve"> befogadó terhelhetőség</w:t>
      </w:r>
      <w:r w:rsidR="00692B19">
        <w:t>e és ennek figyelembe vétele a kibocsátás szabályozásakor.</w:t>
      </w:r>
      <w:r>
        <w:t xml:space="preserve"> </w:t>
      </w:r>
    </w:p>
    <w:p w:rsidR="00B71835" w:rsidRDefault="00692B19" w:rsidP="00E91A80">
      <w:pPr>
        <w:numPr>
          <w:ilvl w:val="0"/>
          <w:numId w:val="4"/>
        </w:numPr>
        <w:spacing w:before="240" w:line="276" w:lineRule="auto"/>
        <w:jc w:val="both"/>
      </w:pPr>
      <w:r>
        <w:t>Kisv</w:t>
      </w:r>
      <w:r w:rsidR="00B71835">
        <w:t>ízfolyások oxigénháztartásának</w:t>
      </w:r>
      <w:r>
        <w:t xml:space="preserve"> javítása a mederben és annak környezetében alkalmazható eszközök alkalmazásával. </w:t>
      </w:r>
      <w:r w:rsidR="00E93F12">
        <w:t xml:space="preserve">Ökológiai szemléletű </w:t>
      </w:r>
      <w:proofErr w:type="gramStart"/>
      <w:r w:rsidR="00E93F12">
        <w:t>vízfolyás rendezés</w:t>
      </w:r>
      <w:proofErr w:type="gramEnd"/>
      <w:r w:rsidR="00E93F12">
        <w:t>.</w:t>
      </w:r>
    </w:p>
    <w:p w:rsidR="0054553D" w:rsidRDefault="0054553D" w:rsidP="00E91A80">
      <w:pPr>
        <w:numPr>
          <w:ilvl w:val="0"/>
          <w:numId w:val="4"/>
        </w:numPr>
        <w:spacing w:before="240" w:line="276" w:lineRule="auto"/>
        <w:jc w:val="both"/>
      </w:pPr>
      <w:r>
        <w:t xml:space="preserve">Állóvizek </w:t>
      </w:r>
      <w:r w:rsidR="00B71835">
        <w:t xml:space="preserve">jellemzői (morfológia, vízmérleg, vízmozgások, fény- és hőmérsékleti viszonyok, </w:t>
      </w:r>
      <w:r>
        <w:t xml:space="preserve">parti zóna, vízmélység - </w:t>
      </w:r>
      <w:r w:rsidR="00B71835">
        <w:t xml:space="preserve">sekély és mély tavak, tápanyag limitálás). </w:t>
      </w:r>
      <w:r>
        <w:t xml:space="preserve">Jellemző hazai állóvíz típusok. </w:t>
      </w:r>
      <w:r w:rsidR="00B71835">
        <w:t xml:space="preserve">Tavak </w:t>
      </w:r>
      <w:r>
        <w:t xml:space="preserve">természetes </w:t>
      </w:r>
      <w:proofErr w:type="spellStart"/>
      <w:r w:rsidR="00B71835">
        <w:t>eutrofizálódás</w:t>
      </w:r>
      <w:r>
        <w:t>ának</w:t>
      </w:r>
      <w:proofErr w:type="spellEnd"/>
      <w:r>
        <w:t xml:space="preserve"> folyamata.</w:t>
      </w:r>
    </w:p>
    <w:p w:rsidR="00B71835" w:rsidRDefault="0054553D" w:rsidP="00E91A80">
      <w:pPr>
        <w:numPr>
          <w:ilvl w:val="0"/>
          <w:numId w:val="4"/>
        </w:numPr>
        <w:spacing w:before="240" w:line="276" w:lineRule="auto"/>
        <w:jc w:val="both"/>
      </w:pPr>
      <w:r>
        <w:t>Tavi tápanyagforgalom bemutatása (természetes változások és antropogén hatások)</w:t>
      </w:r>
      <w:r w:rsidR="00B71835">
        <w:t xml:space="preserve">, az </w:t>
      </w:r>
      <w:proofErr w:type="spellStart"/>
      <w:r w:rsidR="00B71835">
        <w:t>eutrofizáció</w:t>
      </w:r>
      <w:proofErr w:type="spellEnd"/>
      <w:r w:rsidR="00B71835">
        <w:t xml:space="preserve"> okai</w:t>
      </w:r>
      <w:r w:rsidR="00B71835" w:rsidRPr="0066163B">
        <w:t xml:space="preserve">, </w:t>
      </w:r>
      <w:r w:rsidR="00B71835">
        <w:t xml:space="preserve">folyamatai, befolyásoló tényezők és következmények. Tápanyagformák, N-P arány szerepe. </w:t>
      </w:r>
      <w:r w:rsidRPr="0066163B">
        <w:t>Tavak ös</w:t>
      </w:r>
      <w:r>
        <w:t xml:space="preserve">szes P anyagmérlege és a </w:t>
      </w:r>
      <w:proofErr w:type="spellStart"/>
      <w:r w:rsidRPr="0066163B">
        <w:t>Vollenweider</w:t>
      </w:r>
      <w:r>
        <w:t>-féle</w:t>
      </w:r>
      <w:proofErr w:type="spellEnd"/>
      <w:r>
        <w:t xml:space="preserve"> empirikus modell alkalmazása. </w:t>
      </w:r>
    </w:p>
    <w:p w:rsidR="00B71835" w:rsidRDefault="00B71835" w:rsidP="00E91A80">
      <w:pPr>
        <w:numPr>
          <w:ilvl w:val="0"/>
          <w:numId w:val="4"/>
        </w:numPr>
        <w:spacing w:before="240" w:line="276" w:lineRule="auto"/>
        <w:jc w:val="both"/>
      </w:pPr>
      <w:r>
        <w:t xml:space="preserve">A tavak </w:t>
      </w:r>
      <w:r w:rsidR="0054553D">
        <w:t xml:space="preserve">vízminőségének javítása. A </w:t>
      </w:r>
      <w:r>
        <w:t>belső terhelés</w:t>
      </w:r>
      <w:r w:rsidR="0054553D">
        <w:t xml:space="preserve"> fogalma és csökkentésének lehetőségei. A</w:t>
      </w:r>
      <w:r>
        <w:t>z üledék szerepe a tavak foszforháztartásában.</w:t>
      </w:r>
      <w:r w:rsidR="00CE5290">
        <w:t xml:space="preserve"> </w:t>
      </w:r>
      <w:r w:rsidR="00E91A80">
        <w:t>Állóvizek</w:t>
      </w:r>
      <w:r w:rsidR="00CE5290">
        <w:t xml:space="preserve"> vízminőségének javítását </w:t>
      </w:r>
      <w:r w:rsidR="00CE5290" w:rsidRPr="00E91A80">
        <w:t xml:space="preserve">szolgáló </w:t>
      </w:r>
      <w:r w:rsidR="0054553D">
        <w:t>beavatkozási eszközök.</w:t>
      </w:r>
    </w:p>
    <w:p w:rsidR="00E91A80" w:rsidRDefault="00CE5290" w:rsidP="00E93F12">
      <w:pPr>
        <w:numPr>
          <w:ilvl w:val="0"/>
          <w:numId w:val="4"/>
        </w:numPr>
        <w:spacing w:before="240" w:line="276" w:lineRule="auto"/>
        <w:jc w:val="both"/>
      </w:pPr>
      <w:r>
        <w:t xml:space="preserve">A területi diffúz </w:t>
      </w:r>
      <w:r w:rsidR="0054553D">
        <w:t xml:space="preserve">(nem pontszerű) </w:t>
      </w:r>
      <w:r>
        <w:t xml:space="preserve">szennyezés </w:t>
      </w:r>
      <w:r w:rsidR="0054553D">
        <w:t>jellemzői</w:t>
      </w:r>
      <w:r>
        <w:t>, meghatározás</w:t>
      </w:r>
      <w:r w:rsidR="00E91A80">
        <w:t xml:space="preserve">a és csökkentésének lehetőségei. </w:t>
      </w:r>
      <w:r>
        <w:t xml:space="preserve"> </w:t>
      </w:r>
      <w:r w:rsidR="00E91A80">
        <w:t>B</w:t>
      </w:r>
      <w:r w:rsidR="00E91A80" w:rsidRPr="0066163B">
        <w:t xml:space="preserve">eavatkozási helyek és </w:t>
      </w:r>
      <w:r w:rsidR="00E91A80">
        <w:t xml:space="preserve">módszerek </w:t>
      </w:r>
      <w:r w:rsidR="00E91A80" w:rsidRPr="0066163B">
        <w:t>a vízgyűjtő különböző pontjain</w:t>
      </w:r>
      <w:r w:rsidR="00E91A80">
        <w:t>. A diffúz terhe</w:t>
      </w:r>
      <w:r w:rsidR="00E93F12">
        <w:t>lés csökkentése jogi és gazdasági szabályozási eszközökkel.</w:t>
      </w:r>
    </w:p>
    <w:sectPr w:rsidR="00E91A80" w:rsidSect="00EF4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682"/>
    <w:multiLevelType w:val="hybridMultilevel"/>
    <w:tmpl w:val="F1807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E233A"/>
    <w:multiLevelType w:val="hybridMultilevel"/>
    <w:tmpl w:val="382EA0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D6406"/>
    <w:multiLevelType w:val="hybridMultilevel"/>
    <w:tmpl w:val="CEF40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7C7"/>
    <w:multiLevelType w:val="hybridMultilevel"/>
    <w:tmpl w:val="D5BAE0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A"/>
    <w:rsid w:val="00056418"/>
    <w:rsid w:val="00083955"/>
    <w:rsid w:val="000845FE"/>
    <w:rsid w:val="00091DD1"/>
    <w:rsid w:val="000C127E"/>
    <w:rsid w:val="00137EFC"/>
    <w:rsid w:val="002239F9"/>
    <w:rsid w:val="00271AAC"/>
    <w:rsid w:val="00281C14"/>
    <w:rsid w:val="002927A8"/>
    <w:rsid w:val="00307DDF"/>
    <w:rsid w:val="00322B10"/>
    <w:rsid w:val="003504F9"/>
    <w:rsid w:val="00353E01"/>
    <w:rsid w:val="003731DA"/>
    <w:rsid w:val="003C1D97"/>
    <w:rsid w:val="003E4DC0"/>
    <w:rsid w:val="003F1A5A"/>
    <w:rsid w:val="004932CD"/>
    <w:rsid w:val="004C6F26"/>
    <w:rsid w:val="004E7AD8"/>
    <w:rsid w:val="0054553D"/>
    <w:rsid w:val="00552345"/>
    <w:rsid w:val="00556871"/>
    <w:rsid w:val="00565A7F"/>
    <w:rsid w:val="00594127"/>
    <w:rsid w:val="005A1A5A"/>
    <w:rsid w:val="005E67AF"/>
    <w:rsid w:val="00600F5A"/>
    <w:rsid w:val="006177D3"/>
    <w:rsid w:val="00692B19"/>
    <w:rsid w:val="00702081"/>
    <w:rsid w:val="00733D5B"/>
    <w:rsid w:val="00741FD5"/>
    <w:rsid w:val="007D2876"/>
    <w:rsid w:val="007D7E51"/>
    <w:rsid w:val="008434F8"/>
    <w:rsid w:val="00897F49"/>
    <w:rsid w:val="008F4455"/>
    <w:rsid w:val="00921ACD"/>
    <w:rsid w:val="009307F9"/>
    <w:rsid w:val="00950D69"/>
    <w:rsid w:val="009910AA"/>
    <w:rsid w:val="009C5C38"/>
    <w:rsid w:val="00A25A2A"/>
    <w:rsid w:val="00B71835"/>
    <w:rsid w:val="00B86B1B"/>
    <w:rsid w:val="00CB0E82"/>
    <w:rsid w:val="00CB710B"/>
    <w:rsid w:val="00CE5290"/>
    <w:rsid w:val="00D148E1"/>
    <w:rsid w:val="00D36DD4"/>
    <w:rsid w:val="00D66346"/>
    <w:rsid w:val="00D71F51"/>
    <w:rsid w:val="00DA4FE7"/>
    <w:rsid w:val="00E56A57"/>
    <w:rsid w:val="00E91A80"/>
    <w:rsid w:val="00E93F12"/>
    <w:rsid w:val="00EC4EA8"/>
    <w:rsid w:val="00EF4759"/>
    <w:rsid w:val="00F95958"/>
    <w:rsid w:val="00FC3529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0F5A"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EC4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0F5A"/>
    <w:rPr>
      <w:sz w:val="24"/>
      <w:szCs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EC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VKKT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Kovács Ádám</dc:creator>
  <cp:lastModifiedBy>Clement</cp:lastModifiedBy>
  <cp:revision>3</cp:revision>
  <cp:lastPrinted>2009-12-08T14:20:00Z</cp:lastPrinted>
  <dcterms:created xsi:type="dcterms:W3CDTF">2019-05-14T11:53:00Z</dcterms:created>
  <dcterms:modified xsi:type="dcterms:W3CDTF">2019-05-14T11:54:00Z</dcterms:modified>
</cp:coreProperties>
</file>