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9806" w14:textId="77777777" w:rsidR="00C54BA0" w:rsidRPr="006A17A9" w:rsidRDefault="00C54BA0" w:rsidP="00C54BA0">
      <w:pPr>
        <w:tabs>
          <w:tab w:val="left" w:pos="720"/>
          <w:tab w:val="left" w:pos="9240"/>
        </w:tabs>
        <w:spacing w:after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81701F">
        <w:rPr>
          <w:b/>
          <w:sz w:val="32"/>
          <w:szCs w:val="32"/>
        </w:rPr>
        <w:t xml:space="preserve">. gyakorlat: </w:t>
      </w:r>
      <w:r w:rsidRPr="006A17A9">
        <w:rPr>
          <w:b/>
          <w:sz w:val="32"/>
          <w:szCs w:val="32"/>
        </w:rPr>
        <w:t>Számpéldák az egyetlen mennyiségre végzett közvetlen mérések kiegyenlítése témaköréből</w:t>
      </w:r>
    </w:p>
    <w:p w14:paraId="03D3EDDF" w14:textId="77777777" w:rsidR="006C4F47" w:rsidRDefault="006C4F47" w:rsidP="00C54BA0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</w:p>
    <w:p w14:paraId="4A3FD324" w14:textId="68A7AE3B" w:rsidR="00C54BA0" w:rsidRDefault="00C54BA0" w:rsidP="00C54BA0">
      <w:pPr>
        <w:tabs>
          <w:tab w:val="left" w:pos="720"/>
          <w:tab w:val="left" w:pos="92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 gyakorlathoz kapcsolódó számpéldák:</w:t>
      </w:r>
    </w:p>
    <w:p w14:paraId="0D93EA0B" w14:textId="77777777" w:rsidR="00C54BA0" w:rsidRDefault="00C54BA0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  <w:r>
        <w:rPr>
          <w:b/>
        </w:rPr>
        <w:t>1. példa</w:t>
      </w:r>
    </w:p>
    <w:p w14:paraId="7E8652ED" w14:textId="77777777" w:rsidR="00C54BA0" w:rsidRDefault="00C54BA0" w:rsidP="00C54BA0">
      <w:pPr>
        <w:pStyle w:val="szoveg"/>
        <w:tabs>
          <w:tab w:val="clear" w:pos="1985"/>
        </w:tabs>
        <w:spacing w:before="120" w:after="120"/>
        <w:ind w:left="425" w:firstLine="0"/>
        <w:rPr>
          <w:b/>
          <w:sz w:val="24"/>
          <w:szCs w:val="24"/>
          <w:lang w:val="hu-HU"/>
        </w:rPr>
      </w:pPr>
      <w:r w:rsidRPr="00404AD8">
        <w:rPr>
          <w:b/>
          <w:sz w:val="24"/>
          <w:szCs w:val="24"/>
          <w:lang w:val="hu-HU"/>
        </w:rPr>
        <w:t>A súly és a középhiba összefüggése</w:t>
      </w:r>
    </w:p>
    <w:p w14:paraId="02285160" w14:textId="77777777" w:rsidR="00C54BA0" w:rsidRDefault="00C54BA0" w:rsidP="00C54BA0">
      <w:pPr>
        <w:pStyle w:val="szoveg"/>
        <w:tabs>
          <w:tab w:val="clear" w:pos="1985"/>
          <w:tab w:val="clear" w:pos="7372"/>
        </w:tabs>
        <w:spacing w:before="120" w:after="120"/>
        <w:ind w:left="425" w:firstLine="0"/>
      </w:pPr>
      <w:r w:rsidRPr="00133AC2">
        <w:rPr>
          <w:position w:val="-14"/>
        </w:rPr>
        <w:object w:dxaOrig="1840" w:dyaOrig="460" w14:anchorId="6FD0F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3pt;height:15.75pt" o:ole="">
            <v:imagedata r:id="rId5" o:title=""/>
          </v:shape>
          <o:OLEObject Type="Embed" ProgID="Equation.3" ShapeID="_x0000_i1052" DrawAspect="Content" ObjectID="_1648293413" r:id="rId6"/>
        </w:object>
      </w:r>
      <w:r>
        <w:tab/>
      </w:r>
      <w:r w:rsidRPr="00EC173F">
        <w:rPr>
          <w:position w:val="-14"/>
        </w:rPr>
        <w:object w:dxaOrig="1880" w:dyaOrig="460" w14:anchorId="3EB1185E">
          <v:shape id="_x0000_i1053" type="#_x0000_t75" style="width:75.75pt;height:18.75pt" o:ole="">
            <v:imagedata r:id="rId7" o:title=""/>
          </v:shape>
          <o:OLEObject Type="Embed" ProgID="Equation.3" ShapeID="_x0000_i1053" DrawAspect="Content" ObjectID="_1648293414" r:id="rId8"/>
        </w:object>
      </w:r>
    </w:p>
    <w:p w14:paraId="5FC68C57" w14:textId="77777777" w:rsidR="00C54BA0" w:rsidRDefault="00C54BA0" w:rsidP="00C54BA0">
      <w:pPr>
        <w:pStyle w:val="szoveg"/>
        <w:tabs>
          <w:tab w:val="clear" w:pos="1985"/>
          <w:tab w:val="clear" w:pos="7372"/>
        </w:tabs>
        <w:spacing w:before="120" w:after="120"/>
        <w:ind w:left="425" w:firstLine="0"/>
      </w:pPr>
      <w:r w:rsidRPr="00133AC2">
        <w:rPr>
          <w:position w:val="-14"/>
        </w:rPr>
        <w:object w:dxaOrig="920" w:dyaOrig="460" w14:anchorId="2B00AD16">
          <v:shape id="_x0000_i1054" type="#_x0000_t75" style="width:35.25pt;height:17.25pt" o:ole="">
            <v:imagedata r:id="rId9" o:title=""/>
          </v:shape>
          <o:OLEObject Type="Embed" ProgID="Equation.3" ShapeID="_x0000_i1054" DrawAspect="Content" ObjectID="_1648293415" r:id="rId10"/>
        </w:object>
      </w:r>
      <w:r>
        <w:tab/>
      </w:r>
      <w:r>
        <w:tab/>
      </w:r>
      <w:r w:rsidRPr="00EC173F">
        <w:rPr>
          <w:position w:val="-14"/>
        </w:rPr>
        <w:object w:dxaOrig="960" w:dyaOrig="460" w14:anchorId="53FCDDC9">
          <v:shape id="_x0000_i1055" type="#_x0000_t75" style="width:36.75pt;height:17.25pt" o:ole="">
            <v:imagedata r:id="rId11" o:title=""/>
          </v:shape>
          <o:OLEObject Type="Embed" ProgID="Equation.3" ShapeID="_x0000_i1055" DrawAspect="Content" ObjectID="_1648293416" r:id="rId12"/>
        </w:object>
      </w:r>
    </w:p>
    <w:p w14:paraId="1C623737" w14:textId="77777777" w:rsidR="006C4F47" w:rsidRDefault="006C4F47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</w:p>
    <w:p w14:paraId="656E3130" w14:textId="77777777" w:rsidR="006C4F47" w:rsidRDefault="006C4F47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</w:p>
    <w:p w14:paraId="7939DBE0" w14:textId="77777777" w:rsidR="006C4F47" w:rsidRDefault="006C4F47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</w:p>
    <w:p w14:paraId="2B1D88A4" w14:textId="77777777" w:rsidR="006C4F47" w:rsidRDefault="006C4F47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</w:p>
    <w:p w14:paraId="56122CFC" w14:textId="3BB508C0" w:rsidR="00C54BA0" w:rsidRDefault="00C54BA0" w:rsidP="00C54BA0">
      <w:pPr>
        <w:pStyle w:val="Plda"/>
        <w:tabs>
          <w:tab w:val="clear" w:pos="737"/>
          <w:tab w:val="left" w:pos="0"/>
        </w:tabs>
        <w:spacing w:before="0" w:after="120"/>
        <w:ind w:left="0" w:firstLine="0"/>
        <w:rPr>
          <w:b/>
        </w:rPr>
      </w:pPr>
      <w:r>
        <w:rPr>
          <w:b/>
        </w:rPr>
        <w:t xml:space="preserve">2. példa </w:t>
      </w:r>
    </w:p>
    <w:p w14:paraId="1254B1E4" w14:textId="77777777" w:rsidR="00C54BA0" w:rsidRDefault="00C54BA0" w:rsidP="00C54BA0">
      <w:pPr>
        <w:tabs>
          <w:tab w:val="left" w:pos="720"/>
        </w:tabs>
        <w:ind w:left="426"/>
        <w:jc w:val="both"/>
        <w:rPr>
          <w:sz w:val="24"/>
          <w:szCs w:val="24"/>
        </w:rPr>
      </w:pPr>
      <w:r w:rsidRPr="00B33E42">
        <w:rPr>
          <w:sz w:val="24"/>
          <w:szCs w:val="24"/>
        </w:rPr>
        <w:t>Két alappont távolságát két különböző távmérőműszerrel határoztuk</w:t>
      </w:r>
      <w:r>
        <w:rPr>
          <w:sz w:val="24"/>
          <w:szCs w:val="24"/>
        </w:rPr>
        <w:t xml:space="preserve"> </w:t>
      </w:r>
      <w:r w:rsidRPr="00B33E42">
        <w:rPr>
          <w:sz w:val="24"/>
          <w:szCs w:val="24"/>
        </w:rPr>
        <w:t xml:space="preserve">meg. Az alábbi mérési eredmények, és </w:t>
      </w:r>
      <w:r>
        <w:rPr>
          <w:sz w:val="24"/>
          <w:szCs w:val="24"/>
        </w:rPr>
        <w:t xml:space="preserve">a </w:t>
      </w:r>
      <w:r w:rsidRPr="00B33E42">
        <w:rPr>
          <w:sz w:val="24"/>
          <w:szCs w:val="24"/>
        </w:rPr>
        <w:t>középhibák alapján számítsa ki a távolság legvalószínűbb</w:t>
      </w:r>
      <w:r>
        <w:rPr>
          <w:sz w:val="24"/>
          <w:szCs w:val="24"/>
        </w:rPr>
        <w:t xml:space="preserve"> értékét és annak középhibáját.</w:t>
      </w:r>
    </w:p>
    <w:p w14:paraId="56393259" w14:textId="77777777" w:rsidR="00C54BA0" w:rsidRPr="00B33E42" w:rsidRDefault="00C54BA0" w:rsidP="00C54BA0">
      <w:pPr>
        <w:tabs>
          <w:tab w:val="left" w:pos="720"/>
        </w:tabs>
        <w:ind w:left="426"/>
        <w:jc w:val="both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767"/>
        <w:gridCol w:w="850"/>
        <w:gridCol w:w="991"/>
        <w:gridCol w:w="1021"/>
        <w:gridCol w:w="1021"/>
      </w:tblGrid>
      <w:tr w:rsidR="00C54BA0" w14:paraId="4F7C45FC" w14:textId="77777777" w:rsidTr="00400469">
        <w:trPr>
          <w:cantSplit/>
          <w:trHeight w:val="826"/>
        </w:trPr>
        <w:tc>
          <w:tcPr>
            <w:tcW w:w="1134" w:type="dxa"/>
            <w:vAlign w:val="center"/>
          </w:tcPr>
          <w:p w14:paraId="6B4D54D9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320" w:dyaOrig="460" w14:anchorId="4E750BDD">
                <v:shape id="_x0000_i1059" type="#_x0000_t75" style="width:10.5pt;height:15pt" o:ole="" fillcolor="window">
                  <v:imagedata r:id="rId13" o:title=""/>
                </v:shape>
                <o:OLEObject Type="Embed" ProgID="Equation.3" ShapeID="_x0000_i1059" DrawAspect="Content" ObjectID="_1648293417" r:id="rId14"/>
              </w:object>
            </w:r>
            <w:r>
              <w:rPr>
                <w:snapToGrid w:val="0"/>
              </w:rPr>
              <w:br/>
              <w:t>[m]</w:t>
            </w:r>
          </w:p>
        </w:tc>
        <w:tc>
          <w:tcPr>
            <w:tcW w:w="680" w:type="dxa"/>
            <w:vAlign w:val="center"/>
          </w:tcPr>
          <w:p w14:paraId="10BD04D7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400" w:dyaOrig="460" w14:anchorId="7B550A9A">
                <v:shape id="_x0000_i1060" type="#_x0000_t75" style="width:11.25pt;height:12.75pt" o:ole="" fillcolor="window">
                  <v:imagedata r:id="rId15" o:title=""/>
                </v:shape>
                <o:OLEObject Type="Embed" ProgID="Equation.3" ShapeID="_x0000_i1060" DrawAspect="Content" ObjectID="_1648293418" r:id="rId16"/>
              </w:object>
            </w:r>
          </w:p>
          <w:p w14:paraId="3E6F7742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[mm]</w:t>
            </w:r>
          </w:p>
        </w:tc>
        <w:tc>
          <w:tcPr>
            <w:tcW w:w="680" w:type="dxa"/>
            <w:vAlign w:val="center"/>
          </w:tcPr>
          <w:p w14:paraId="553EFFEF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340" w:dyaOrig="499" w14:anchorId="0884B6AD">
                <v:shape id="_x0000_i1061" type="#_x0000_t75" style="width:9pt;height:13.5pt" o:ole="" fillcolor="window">
                  <v:imagedata r:id="rId17" o:title=""/>
                </v:shape>
                <o:OLEObject Type="Embed" ProgID="Equation.3" ShapeID="_x0000_i1061" DrawAspect="Content" ObjectID="_1648293419" r:id="rId18"/>
              </w:object>
            </w:r>
            <w:r>
              <w:rPr>
                <w:snapToGrid w:val="0"/>
              </w:rPr>
              <w:t xml:space="preserve"> </w:t>
            </w:r>
          </w:p>
          <w:p w14:paraId="6CED4F4F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[mm]</w:t>
            </w:r>
          </w:p>
        </w:tc>
        <w:tc>
          <w:tcPr>
            <w:tcW w:w="767" w:type="dxa"/>
            <w:vAlign w:val="center"/>
          </w:tcPr>
          <w:p w14:paraId="67088195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360" w:dyaOrig="460" w14:anchorId="6660C0B8">
                <v:shape id="_x0000_i1062" type="#_x0000_t75" style="width:10.5pt;height:12.75pt" o:ole="" fillcolor="window">
                  <v:imagedata r:id="rId19" o:title=""/>
                </v:shape>
                <o:OLEObject Type="Embed" ProgID="Equation.3" ShapeID="_x0000_i1062" DrawAspect="Content" ObjectID="_1648293420" r:id="rId20"/>
              </w:object>
            </w:r>
          </w:p>
          <w:p w14:paraId="4C6022F2" w14:textId="77777777" w:rsidR="00C54BA0" w:rsidRPr="00B80309" w:rsidRDefault="00C54BA0" w:rsidP="00400469">
            <w:pPr>
              <w:pStyle w:val="Tblzat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</w:rPr>
              <w:t>[mm</w:t>
            </w:r>
            <w:r>
              <w:rPr>
                <w:snapToGrid w:val="0"/>
                <w:szCs w:val="22"/>
                <w:vertAlign w:val="superscript"/>
              </w:rPr>
              <w:t>-2</w:t>
            </w:r>
            <w:r>
              <w:rPr>
                <w:snapToGrid w:val="0"/>
                <w:szCs w:val="22"/>
              </w:rPr>
              <w:t>]</w:t>
            </w:r>
          </w:p>
        </w:tc>
        <w:tc>
          <w:tcPr>
            <w:tcW w:w="850" w:type="dxa"/>
            <w:vAlign w:val="center"/>
          </w:tcPr>
          <w:p w14:paraId="1F297462" w14:textId="77777777" w:rsidR="00C54BA0" w:rsidRDefault="00C54BA0" w:rsidP="00400469">
            <w:pPr>
              <w:pStyle w:val="Tblzat"/>
              <w:jc w:val="center"/>
            </w:pPr>
            <w:r w:rsidRPr="00624440">
              <w:rPr>
                <w:position w:val="-12"/>
              </w:rPr>
              <w:object w:dxaOrig="460" w:dyaOrig="360" w14:anchorId="28CE43B0">
                <v:shape id="_x0000_i1063" type="#_x0000_t75" style="width:18pt;height:14.25pt" o:ole="">
                  <v:imagedata r:id="rId21" o:title=""/>
                </v:shape>
                <o:OLEObject Type="Embed" ProgID="Equation.3" ShapeID="_x0000_i1063" DrawAspect="Content" ObjectID="_1648293421" r:id="rId22"/>
              </w:object>
            </w:r>
          </w:p>
          <w:p w14:paraId="14629E9C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[mm</w:t>
            </w:r>
            <w:r>
              <w:rPr>
                <w:snapToGrid w:val="0"/>
                <w:szCs w:val="22"/>
                <w:vertAlign w:val="superscript"/>
              </w:rPr>
              <w:t>-1</w:t>
            </w:r>
            <w:r>
              <w:rPr>
                <w:snapToGrid w:val="0"/>
              </w:rPr>
              <w:t>]</w:t>
            </w:r>
          </w:p>
        </w:tc>
        <w:tc>
          <w:tcPr>
            <w:tcW w:w="991" w:type="dxa"/>
            <w:vAlign w:val="center"/>
          </w:tcPr>
          <w:p w14:paraId="266B7355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279" w:dyaOrig="460" w14:anchorId="0C077F8C">
                <v:shape id="_x0000_i1064" type="#_x0000_t75" style="width:10.5pt;height:17.25pt" o:ole="" fillcolor="window">
                  <v:imagedata r:id="rId23" o:title=""/>
                </v:shape>
                <o:OLEObject Type="Embed" ProgID="Equation.3" ShapeID="_x0000_i1064" DrawAspect="Content" ObjectID="_1648293422" r:id="rId24"/>
              </w:object>
            </w:r>
            <w:r>
              <w:rPr>
                <w:snapToGrid w:val="0"/>
              </w:rPr>
              <w:br/>
              <w:t>[mm]</w:t>
            </w:r>
          </w:p>
        </w:tc>
        <w:tc>
          <w:tcPr>
            <w:tcW w:w="1021" w:type="dxa"/>
            <w:vAlign w:val="center"/>
          </w:tcPr>
          <w:p w14:paraId="03344140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2614C4">
              <w:rPr>
                <w:snapToGrid w:val="0"/>
                <w:position w:val="-14"/>
              </w:rPr>
              <w:object w:dxaOrig="800" w:dyaOrig="460" w14:anchorId="16B4D1B6">
                <v:shape id="_x0000_i1065" type="#_x0000_t75" style="width:22.5pt;height:12.75pt" o:ole="" fillcolor="window">
                  <v:imagedata r:id="rId25" o:title=""/>
                </v:shape>
                <o:OLEObject Type="Embed" ProgID="Equation.3" ShapeID="_x0000_i1065" DrawAspect="Content" ObjectID="_1648293423" r:id="rId26"/>
              </w:object>
            </w:r>
          </w:p>
          <w:p w14:paraId="06B7DEAA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[mm</w:t>
            </w:r>
            <w:r>
              <w:rPr>
                <w:snapToGrid w:val="0"/>
                <w:szCs w:val="22"/>
                <w:vertAlign w:val="superscript"/>
              </w:rPr>
              <w:t>-1</w:t>
            </w:r>
            <w:r>
              <w:rPr>
                <w:snapToGrid w:val="0"/>
                <w:szCs w:val="22"/>
              </w:rPr>
              <w:t>]</w:t>
            </w:r>
          </w:p>
        </w:tc>
        <w:tc>
          <w:tcPr>
            <w:tcW w:w="1021" w:type="dxa"/>
            <w:vAlign w:val="center"/>
          </w:tcPr>
          <w:p w14:paraId="56E5CBE4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4A502C">
              <w:rPr>
                <w:snapToGrid w:val="0"/>
                <w:position w:val="-14"/>
              </w:rPr>
              <w:object w:dxaOrig="880" w:dyaOrig="499" w14:anchorId="31DE0145">
                <v:shape id="_x0000_i1066" type="#_x0000_t75" style="width:27pt;height:15pt" o:ole="" fillcolor="window">
                  <v:imagedata r:id="rId27" o:title=""/>
                </v:shape>
                <o:OLEObject Type="Embed" ProgID="Equation.3" ShapeID="_x0000_i1066" DrawAspect="Content" ObjectID="_1648293424" r:id="rId28"/>
              </w:object>
            </w:r>
          </w:p>
          <w:p w14:paraId="48CBDA23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[-]</w:t>
            </w:r>
          </w:p>
        </w:tc>
      </w:tr>
      <w:tr w:rsidR="00C54BA0" w14:paraId="7B5032E1" w14:textId="77777777" w:rsidTr="00400469">
        <w:trPr>
          <w:cantSplit/>
          <w:trHeight w:val="250"/>
        </w:trPr>
        <w:tc>
          <w:tcPr>
            <w:tcW w:w="1134" w:type="dxa"/>
            <w:tcBorders>
              <w:top w:val="double" w:sz="6" w:space="0" w:color="auto"/>
            </w:tcBorders>
          </w:tcPr>
          <w:p w14:paraId="6D95A325" w14:textId="77777777" w:rsidR="00C54BA0" w:rsidRDefault="00C54BA0" w:rsidP="00400469">
            <w:pPr>
              <w:pStyle w:val="Tblzattartalom"/>
              <w:snapToGrid w:val="0"/>
              <w:ind w:right="29"/>
              <w:jc w:val="right"/>
            </w:pPr>
            <w:r>
              <w:t xml:space="preserve">316,343 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20A0B10A" w14:textId="77777777" w:rsidR="00C54BA0" w:rsidRPr="004A502C" w:rsidRDefault="00C54BA0" w:rsidP="00400469">
            <w:pPr>
              <w:pStyle w:val="Jobb03"/>
            </w:pPr>
            <w:r w:rsidRPr="004A502C">
              <w:t>3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4FB48401" w14:textId="60757827" w:rsidR="00C54BA0" w:rsidRDefault="00C54BA0" w:rsidP="00400469">
            <w:pPr>
              <w:pStyle w:val="Jobb03"/>
              <w:rPr>
                <w:b/>
              </w:rPr>
            </w:pPr>
          </w:p>
        </w:tc>
        <w:tc>
          <w:tcPr>
            <w:tcW w:w="767" w:type="dxa"/>
            <w:tcBorders>
              <w:top w:val="double" w:sz="6" w:space="0" w:color="auto"/>
            </w:tcBorders>
          </w:tcPr>
          <w:p w14:paraId="5B38FD1E" w14:textId="6C7F087C" w:rsidR="00C54BA0" w:rsidRDefault="00C54BA0" w:rsidP="00400469">
            <w:pPr>
              <w:pStyle w:val="Jobb03"/>
            </w:pP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3453512C" w14:textId="78298923" w:rsidR="00C54BA0" w:rsidRDefault="00C54BA0" w:rsidP="00400469">
            <w:pPr>
              <w:pStyle w:val="Jobb08"/>
              <w:ind w:right="85"/>
              <w:rPr>
                <w:b/>
              </w:rPr>
            </w:pPr>
          </w:p>
        </w:tc>
        <w:tc>
          <w:tcPr>
            <w:tcW w:w="991" w:type="dxa"/>
            <w:tcBorders>
              <w:top w:val="double" w:sz="6" w:space="0" w:color="auto"/>
            </w:tcBorders>
          </w:tcPr>
          <w:p w14:paraId="7B5DE6B0" w14:textId="43503C63" w:rsidR="00C54BA0" w:rsidRDefault="00C54BA0" w:rsidP="00400469">
            <w:pPr>
              <w:pStyle w:val="Tab06"/>
              <w:rPr>
                <w:b/>
              </w:rPr>
            </w:pPr>
          </w:p>
        </w:tc>
        <w:tc>
          <w:tcPr>
            <w:tcW w:w="1021" w:type="dxa"/>
            <w:tcBorders>
              <w:top w:val="double" w:sz="6" w:space="0" w:color="auto"/>
            </w:tcBorders>
          </w:tcPr>
          <w:p w14:paraId="5C67E8BE" w14:textId="21A147E7" w:rsidR="00C54BA0" w:rsidRDefault="00C54BA0" w:rsidP="00400469">
            <w:pPr>
              <w:pStyle w:val="Tab06"/>
              <w:tabs>
                <w:tab w:val="clear" w:pos="340"/>
                <w:tab w:val="decimal" w:pos="540"/>
              </w:tabs>
              <w:rPr>
                <w:b/>
              </w:rPr>
            </w:pPr>
          </w:p>
        </w:tc>
        <w:tc>
          <w:tcPr>
            <w:tcW w:w="1021" w:type="dxa"/>
            <w:tcBorders>
              <w:top w:val="double" w:sz="6" w:space="0" w:color="auto"/>
            </w:tcBorders>
          </w:tcPr>
          <w:p w14:paraId="1958B624" w14:textId="270FBBB8" w:rsidR="00C54BA0" w:rsidRDefault="00C54BA0" w:rsidP="00400469">
            <w:pPr>
              <w:pStyle w:val="Tab06"/>
              <w:tabs>
                <w:tab w:val="clear" w:pos="340"/>
                <w:tab w:val="decimal" w:pos="369"/>
              </w:tabs>
              <w:rPr>
                <w:b/>
              </w:rPr>
            </w:pPr>
          </w:p>
        </w:tc>
      </w:tr>
      <w:tr w:rsidR="00C54BA0" w14:paraId="5344D1A4" w14:textId="77777777" w:rsidTr="00400469">
        <w:trPr>
          <w:cantSplit/>
          <w:trHeight w:val="250"/>
        </w:trPr>
        <w:tc>
          <w:tcPr>
            <w:tcW w:w="1134" w:type="dxa"/>
            <w:tcBorders>
              <w:top w:val="nil"/>
            </w:tcBorders>
          </w:tcPr>
          <w:p w14:paraId="4EBCDD98" w14:textId="77777777" w:rsidR="00C54BA0" w:rsidRDefault="00C54BA0" w:rsidP="00400469">
            <w:pPr>
              <w:pStyle w:val="Tblzattartalom"/>
              <w:snapToGrid w:val="0"/>
              <w:ind w:right="29"/>
              <w:jc w:val="right"/>
            </w:pPr>
            <w:r>
              <w:t xml:space="preserve">316,339 </w:t>
            </w:r>
          </w:p>
        </w:tc>
        <w:tc>
          <w:tcPr>
            <w:tcW w:w="680" w:type="dxa"/>
            <w:tcBorders>
              <w:top w:val="nil"/>
            </w:tcBorders>
          </w:tcPr>
          <w:p w14:paraId="3E8DF3CD" w14:textId="77777777" w:rsidR="00C54BA0" w:rsidRPr="004A502C" w:rsidRDefault="00C54BA0" w:rsidP="00400469">
            <w:pPr>
              <w:pStyle w:val="Jobb03"/>
            </w:pPr>
            <w:r w:rsidRPr="004A502C">
              <w:t>3</w:t>
            </w:r>
          </w:p>
        </w:tc>
        <w:tc>
          <w:tcPr>
            <w:tcW w:w="680" w:type="dxa"/>
            <w:tcBorders>
              <w:top w:val="nil"/>
            </w:tcBorders>
          </w:tcPr>
          <w:p w14:paraId="66CEC24F" w14:textId="36337BE6" w:rsidR="00C54BA0" w:rsidRDefault="00C54BA0" w:rsidP="00400469">
            <w:pPr>
              <w:pStyle w:val="Jobb03"/>
              <w:rPr>
                <w:b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14:paraId="25012B70" w14:textId="1F12FAFD" w:rsidR="00C54BA0" w:rsidRDefault="00C54BA0" w:rsidP="00400469">
            <w:pPr>
              <w:pStyle w:val="Jobb03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8EC4041" w14:textId="2E376B0F" w:rsidR="00C54BA0" w:rsidRDefault="00C54BA0" w:rsidP="00400469">
            <w:pPr>
              <w:pStyle w:val="Jobb08"/>
              <w:ind w:right="85"/>
              <w:rPr>
                <w:b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A69CBE9" w14:textId="4C13C9F4" w:rsidR="00C54BA0" w:rsidRDefault="00C54BA0" w:rsidP="00400469">
            <w:pPr>
              <w:pStyle w:val="Tab06"/>
              <w:rPr>
                <w:b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27C0A2BB" w14:textId="379AE36E" w:rsidR="00C54BA0" w:rsidRDefault="00C54BA0" w:rsidP="00400469">
            <w:pPr>
              <w:pStyle w:val="Tab06"/>
              <w:tabs>
                <w:tab w:val="clear" w:pos="340"/>
                <w:tab w:val="decimal" w:pos="540"/>
              </w:tabs>
              <w:rPr>
                <w:b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242FA7CB" w14:textId="158F5ACB" w:rsidR="00C54BA0" w:rsidRDefault="00C54BA0" w:rsidP="00400469">
            <w:pPr>
              <w:pStyle w:val="Tab06"/>
              <w:tabs>
                <w:tab w:val="clear" w:pos="340"/>
                <w:tab w:val="decimal" w:pos="369"/>
              </w:tabs>
              <w:rPr>
                <w:b/>
              </w:rPr>
            </w:pPr>
          </w:p>
        </w:tc>
      </w:tr>
      <w:tr w:rsidR="00C54BA0" w14:paraId="18F9FD94" w14:textId="77777777" w:rsidTr="00400469">
        <w:trPr>
          <w:cantSplit/>
          <w:trHeight w:val="250"/>
        </w:trPr>
        <w:tc>
          <w:tcPr>
            <w:tcW w:w="1134" w:type="dxa"/>
          </w:tcPr>
          <w:p w14:paraId="122B5194" w14:textId="3BC17B73" w:rsidR="00C54BA0" w:rsidRDefault="00C54BA0" w:rsidP="00400469">
            <w:pPr>
              <w:pStyle w:val="Tblzattartalom"/>
              <w:snapToGrid w:val="0"/>
              <w:ind w:right="29"/>
              <w:jc w:val="right"/>
            </w:pPr>
            <w:r>
              <w:t>316,34</w:t>
            </w:r>
            <w:r>
              <w:t>5</w:t>
            </w:r>
            <w:r>
              <w:t xml:space="preserve"> </w:t>
            </w:r>
          </w:p>
        </w:tc>
        <w:tc>
          <w:tcPr>
            <w:tcW w:w="680" w:type="dxa"/>
          </w:tcPr>
          <w:p w14:paraId="22E55BCE" w14:textId="77777777" w:rsidR="00C54BA0" w:rsidRPr="004A502C" w:rsidRDefault="00C54BA0" w:rsidP="00400469">
            <w:pPr>
              <w:pStyle w:val="Jobb03"/>
            </w:pPr>
            <w:r>
              <w:t>5</w:t>
            </w:r>
          </w:p>
        </w:tc>
        <w:tc>
          <w:tcPr>
            <w:tcW w:w="680" w:type="dxa"/>
          </w:tcPr>
          <w:p w14:paraId="53FFBAC9" w14:textId="4E51B2B5" w:rsidR="00C54BA0" w:rsidRDefault="00C54BA0" w:rsidP="00400469">
            <w:pPr>
              <w:pStyle w:val="Jobb03"/>
              <w:rPr>
                <w:b/>
              </w:rPr>
            </w:pPr>
          </w:p>
        </w:tc>
        <w:tc>
          <w:tcPr>
            <w:tcW w:w="767" w:type="dxa"/>
          </w:tcPr>
          <w:p w14:paraId="14AD9FC4" w14:textId="63C66D08" w:rsidR="00C54BA0" w:rsidRDefault="00C54BA0" w:rsidP="00400469">
            <w:pPr>
              <w:pStyle w:val="Jobb03"/>
            </w:pPr>
          </w:p>
        </w:tc>
        <w:tc>
          <w:tcPr>
            <w:tcW w:w="850" w:type="dxa"/>
            <w:vAlign w:val="center"/>
          </w:tcPr>
          <w:p w14:paraId="63D6E783" w14:textId="4AEF9225" w:rsidR="00C54BA0" w:rsidRDefault="00C54BA0" w:rsidP="00400469">
            <w:pPr>
              <w:pStyle w:val="Jobb08"/>
              <w:ind w:right="85"/>
              <w:rPr>
                <w:b/>
              </w:rPr>
            </w:pPr>
          </w:p>
        </w:tc>
        <w:tc>
          <w:tcPr>
            <w:tcW w:w="991" w:type="dxa"/>
          </w:tcPr>
          <w:p w14:paraId="467C671A" w14:textId="2D951266" w:rsidR="00C54BA0" w:rsidRDefault="00C54BA0" w:rsidP="00400469">
            <w:pPr>
              <w:pStyle w:val="Tab06"/>
              <w:rPr>
                <w:b/>
              </w:rPr>
            </w:pPr>
          </w:p>
        </w:tc>
        <w:tc>
          <w:tcPr>
            <w:tcW w:w="1021" w:type="dxa"/>
          </w:tcPr>
          <w:p w14:paraId="2D8C3A78" w14:textId="573F2C58" w:rsidR="00C54BA0" w:rsidRDefault="00C54BA0" w:rsidP="00400469">
            <w:pPr>
              <w:pStyle w:val="Tab06"/>
              <w:tabs>
                <w:tab w:val="clear" w:pos="340"/>
                <w:tab w:val="decimal" w:pos="540"/>
              </w:tabs>
              <w:rPr>
                <w:b/>
              </w:rPr>
            </w:pPr>
          </w:p>
        </w:tc>
        <w:tc>
          <w:tcPr>
            <w:tcW w:w="1021" w:type="dxa"/>
          </w:tcPr>
          <w:p w14:paraId="77ABE841" w14:textId="70250509" w:rsidR="00C54BA0" w:rsidRDefault="00C54BA0" w:rsidP="00400469">
            <w:pPr>
              <w:pStyle w:val="Tab06"/>
              <w:tabs>
                <w:tab w:val="clear" w:pos="340"/>
                <w:tab w:val="decimal" w:pos="369"/>
              </w:tabs>
              <w:rPr>
                <w:b/>
              </w:rPr>
            </w:pPr>
          </w:p>
        </w:tc>
      </w:tr>
      <w:tr w:rsidR="00C54BA0" w14:paraId="48873B62" w14:textId="77777777" w:rsidTr="00400469">
        <w:trPr>
          <w:cantSplit/>
          <w:trHeight w:val="250"/>
        </w:trPr>
        <w:tc>
          <w:tcPr>
            <w:tcW w:w="1134" w:type="dxa"/>
            <w:tcBorders>
              <w:bottom w:val="nil"/>
            </w:tcBorders>
          </w:tcPr>
          <w:p w14:paraId="4981C2E6" w14:textId="77777777" w:rsidR="00C54BA0" w:rsidRDefault="00C54BA0" w:rsidP="00400469">
            <w:pPr>
              <w:pStyle w:val="Tblzattartalom"/>
              <w:snapToGrid w:val="0"/>
              <w:ind w:right="29"/>
              <w:jc w:val="right"/>
            </w:pPr>
            <w:r>
              <w:t xml:space="preserve">316,336 </w:t>
            </w:r>
          </w:p>
        </w:tc>
        <w:tc>
          <w:tcPr>
            <w:tcW w:w="680" w:type="dxa"/>
            <w:tcBorders>
              <w:bottom w:val="nil"/>
            </w:tcBorders>
          </w:tcPr>
          <w:p w14:paraId="121ECADF" w14:textId="77777777" w:rsidR="00C54BA0" w:rsidRPr="004A502C" w:rsidRDefault="00C54BA0" w:rsidP="00400469">
            <w:pPr>
              <w:pStyle w:val="Jobb03"/>
            </w:pPr>
            <w:r>
              <w:t>5</w:t>
            </w:r>
          </w:p>
        </w:tc>
        <w:tc>
          <w:tcPr>
            <w:tcW w:w="680" w:type="dxa"/>
            <w:tcBorders>
              <w:bottom w:val="nil"/>
            </w:tcBorders>
          </w:tcPr>
          <w:p w14:paraId="42599445" w14:textId="25B8429F" w:rsidR="00C54BA0" w:rsidRDefault="00C54BA0" w:rsidP="00400469">
            <w:pPr>
              <w:pStyle w:val="Jobb03"/>
              <w:rPr>
                <w:b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14:paraId="0199EAF2" w14:textId="6897E1A4" w:rsidR="00C54BA0" w:rsidRDefault="00C54BA0" w:rsidP="00400469">
            <w:pPr>
              <w:pStyle w:val="Jobb03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8D6EB28" w14:textId="64BE0377" w:rsidR="00C54BA0" w:rsidRDefault="00C54BA0" w:rsidP="00400469">
            <w:pPr>
              <w:pStyle w:val="Jobb08"/>
              <w:ind w:right="85"/>
              <w:rPr>
                <w:b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38081B93" w14:textId="7241E368" w:rsidR="00C54BA0" w:rsidRDefault="00C54BA0" w:rsidP="00400469">
            <w:pPr>
              <w:pStyle w:val="Tab06"/>
              <w:rPr>
                <w:b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2A16A4AB" w14:textId="056441ED" w:rsidR="00C54BA0" w:rsidRDefault="00C54BA0" w:rsidP="00400469">
            <w:pPr>
              <w:pStyle w:val="Tab06"/>
              <w:tabs>
                <w:tab w:val="clear" w:pos="340"/>
                <w:tab w:val="decimal" w:pos="540"/>
              </w:tabs>
              <w:rPr>
                <w:b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41B7F037" w14:textId="2F41ABB0" w:rsidR="00C54BA0" w:rsidRDefault="00C54BA0" w:rsidP="00400469">
            <w:pPr>
              <w:pStyle w:val="Tab06"/>
              <w:tabs>
                <w:tab w:val="clear" w:pos="340"/>
                <w:tab w:val="decimal" w:pos="369"/>
              </w:tabs>
              <w:rPr>
                <w:b/>
              </w:rPr>
            </w:pPr>
          </w:p>
        </w:tc>
      </w:tr>
      <w:tr w:rsidR="00C54BA0" w14:paraId="5FD07F5F" w14:textId="77777777" w:rsidTr="00400469">
        <w:trPr>
          <w:cantSplit/>
          <w:trHeight w:val="250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FDEA6F" w14:textId="77777777" w:rsidR="00C54BA0" w:rsidRDefault="00C54BA0" w:rsidP="00400469">
            <w:pPr>
              <w:pStyle w:val="Jobb01"/>
              <w:spacing w:before="20" w:after="20"/>
              <w:jc w:val="center"/>
            </w:pPr>
            <w:r>
              <w:t>∑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61750E8" w14:textId="77777777" w:rsidR="00C54BA0" w:rsidRDefault="00C54BA0" w:rsidP="00400469">
            <w:pPr>
              <w:pStyle w:val="Jobb03"/>
              <w:spacing w:before="20" w:after="20"/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5787B10B" w14:textId="77777777" w:rsidR="00C54BA0" w:rsidRDefault="00C54BA0" w:rsidP="00400469">
            <w:pPr>
              <w:pStyle w:val="Jobb03"/>
              <w:spacing w:before="20" w:after="20"/>
            </w:pP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14:paraId="0B9FC7E5" w14:textId="6C8FB93D" w:rsidR="00C54BA0" w:rsidRDefault="00C54BA0" w:rsidP="00400469">
            <w:pPr>
              <w:pStyle w:val="Jobb03"/>
              <w:spacing w:before="20" w:after="20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BC447F4" w14:textId="1763D930" w:rsidR="00C54BA0" w:rsidRDefault="00C54BA0" w:rsidP="00400469">
            <w:pPr>
              <w:pStyle w:val="Jobb08"/>
              <w:spacing w:before="20" w:after="20"/>
              <w:ind w:right="85"/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0409121E" w14:textId="77777777" w:rsidR="00C54BA0" w:rsidRDefault="00C54BA0" w:rsidP="00400469">
            <w:pPr>
              <w:pStyle w:val="Tab06"/>
              <w:spacing w:before="20" w:after="20"/>
              <w:rPr>
                <w:b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6B08BE65" w14:textId="4A6B7492" w:rsidR="00C54BA0" w:rsidRDefault="00C54BA0" w:rsidP="00400469">
            <w:pPr>
              <w:pStyle w:val="Tab06"/>
              <w:spacing w:before="20" w:after="20"/>
              <w:rPr>
                <w:b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497D1D0E" w14:textId="28E092C6" w:rsidR="00C54BA0" w:rsidRDefault="00C54BA0" w:rsidP="00400469">
            <w:pPr>
              <w:pStyle w:val="Tab06"/>
              <w:tabs>
                <w:tab w:val="clear" w:pos="340"/>
                <w:tab w:val="decimal" w:pos="369"/>
              </w:tabs>
              <w:spacing w:before="20" w:after="20"/>
              <w:rPr>
                <w:b/>
              </w:rPr>
            </w:pPr>
          </w:p>
        </w:tc>
      </w:tr>
    </w:tbl>
    <w:p w14:paraId="5CB33ED2" w14:textId="77777777" w:rsidR="00C54BA0" w:rsidRDefault="00C54BA0" w:rsidP="00C54BA0">
      <w:pPr>
        <w:pStyle w:val="szoveg"/>
        <w:tabs>
          <w:tab w:val="clear" w:pos="1985"/>
        </w:tabs>
        <w:spacing w:before="120" w:after="120"/>
        <w:ind w:left="425" w:firstLine="0"/>
        <w:rPr>
          <w:sz w:val="24"/>
          <w:szCs w:val="24"/>
          <w:lang w:val="hu-HU"/>
        </w:rPr>
      </w:pPr>
      <w:r w:rsidRPr="003E1498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Az egyszerűbb számítás </w:t>
      </w:r>
      <w:r w:rsidRPr="003E1498">
        <w:rPr>
          <w:sz w:val="24"/>
          <w:szCs w:val="24"/>
          <w:lang w:val="hu-HU"/>
        </w:rPr>
        <w:t xml:space="preserve">érdekében </w:t>
      </w:r>
      <w:r>
        <w:rPr>
          <w:sz w:val="24"/>
          <w:szCs w:val="24"/>
          <w:lang w:val="hu-HU"/>
        </w:rPr>
        <w:t xml:space="preserve">a mérési eredményekből csak a megváltozó értékeket – esetünkben a centimétereket és a millimétereket – használjuk. </w:t>
      </w:r>
    </w:p>
    <w:p w14:paraId="637DD9ED" w14:textId="21562CCB" w:rsidR="00C54BA0" w:rsidRPr="003E1498" w:rsidRDefault="00C54BA0" w:rsidP="00C54BA0">
      <w:pPr>
        <w:pStyle w:val="szoveg"/>
        <w:tabs>
          <w:tab w:val="clear" w:pos="1985"/>
        </w:tabs>
        <w:spacing w:before="120" w:after="120"/>
        <w:ind w:left="425" w:firstLine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a priori súlyegység középhib</w:t>
      </w:r>
      <w:r w:rsidR="006C4F47">
        <w:rPr>
          <w:sz w:val="24"/>
          <w:szCs w:val="24"/>
          <w:lang w:val="hu-HU"/>
        </w:rPr>
        <w:t xml:space="preserve">át úgy vegyük fel, hogy </w:t>
      </w:r>
      <w:r>
        <w:rPr>
          <w:sz w:val="24"/>
          <w:szCs w:val="24"/>
          <w:lang w:val="hu-HU"/>
        </w:rPr>
        <w:t>a súlyok egész számok le</w:t>
      </w:r>
      <w:r w:rsidR="006C4F47">
        <w:rPr>
          <w:sz w:val="24"/>
          <w:szCs w:val="24"/>
          <w:lang w:val="hu-HU"/>
        </w:rPr>
        <w:t>gye</w:t>
      </w:r>
      <w:r>
        <w:rPr>
          <w:sz w:val="24"/>
          <w:szCs w:val="24"/>
          <w:lang w:val="hu-HU"/>
        </w:rPr>
        <w:t>nek.</w:t>
      </w:r>
    </w:p>
    <w:p w14:paraId="72DE3B18" w14:textId="77777777" w:rsidR="006C4F47" w:rsidRDefault="006C4F47" w:rsidP="00C54BA0">
      <w:pPr>
        <w:pStyle w:val="szoveg"/>
        <w:spacing w:before="0"/>
        <w:rPr>
          <w:b/>
          <w:sz w:val="24"/>
          <w:szCs w:val="24"/>
          <w:lang w:val="hu-HU"/>
        </w:rPr>
      </w:pPr>
    </w:p>
    <w:p w14:paraId="6E1E388E" w14:textId="6E84AC98" w:rsidR="00C54BA0" w:rsidRDefault="00C54BA0" w:rsidP="00C54BA0">
      <w:pPr>
        <w:pStyle w:val="szoveg"/>
        <w:spacing w:before="0"/>
        <w:rPr>
          <w:b/>
          <w:sz w:val="24"/>
          <w:szCs w:val="24"/>
          <w:lang w:val="hu-HU"/>
        </w:rPr>
      </w:pPr>
      <w:r w:rsidRPr="005C65CC">
        <w:rPr>
          <w:b/>
          <w:sz w:val="24"/>
          <w:szCs w:val="24"/>
          <w:lang w:val="hu-HU"/>
        </w:rPr>
        <w:t>A számítás eredményei:</w:t>
      </w:r>
    </w:p>
    <w:p w14:paraId="03805D37" w14:textId="77777777" w:rsidR="006C4F47" w:rsidRPr="005C65CC" w:rsidRDefault="006C4F47" w:rsidP="00C54BA0">
      <w:pPr>
        <w:pStyle w:val="szoveg"/>
        <w:spacing w:before="0"/>
        <w:rPr>
          <w:b/>
          <w:sz w:val="24"/>
          <w:szCs w:val="24"/>
          <w:lang w:val="hu-HU"/>
        </w:rPr>
      </w:pPr>
    </w:p>
    <w:p w14:paraId="186C892A" w14:textId="559F9565" w:rsidR="00C54BA0" w:rsidRPr="005B6414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392C9E">
        <w:rPr>
          <w:rFonts w:ascii="Times New Roman" w:hAnsi="Times New Roman"/>
          <w:position w:val="-4"/>
          <w:sz w:val="24"/>
          <w:szCs w:val="24"/>
          <w:lang w:val="hu-HU"/>
        </w:rPr>
        <w:object w:dxaOrig="220" w:dyaOrig="300" w14:anchorId="2CE378DA">
          <v:shape id="_x0000_i1067" type="#_x0000_t75" style="width:11.25pt;height:15pt" o:ole="">
            <v:imagedata r:id="rId29" o:title=""/>
          </v:shape>
          <o:OLEObject Type="Embed" ProgID="Equation.3" ShapeID="_x0000_i1067" DrawAspect="Content" ObjectID="_1648293425" r:id="rId30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 xml:space="preserve">  </w:t>
      </w:r>
      <w:r w:rsidRPr="005D1760">
        <w:rPr>
          <w:rFonts w:ascii="Times New Roman" w:hAnsi="Times New Roman"/>
          <w:sz w:val="24"/>
          <w:szCs w:val="24"/>
          <w:lang w:val="hu-HU"/>
        </w:rPr>
        <w:t>=</w:t>
      </w:r>
    </w:p>
    <w:p w14:paraId="16D6C130" w14:textId="590D7E67" w:rsidR="00C54BA0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451A77">
        <w:rPr>
          <w:rFonts w:ascii="Times New Roman" w:hAnsi="Times New Roman"/>
          <w:position w:val="-12"/>
          <w:sz w:val="24"/>
          <w:szCs w:val="24"/>
          <w:lang w:val="hu-HU"/>
        </w:rPr>
        <w:object w:dxaOrig="320" w:dyaOrig="360" w14:anchorId="2DA0134C">
          <v:shape id="_x0000_i1068" type="#_x0000_t75" style="width:15.75pt;height:18pt" o:ole="">
            <v:imagedata r:id="rId31" o:title=""/>
          </v:shape>
          <o:OLEObject Type="Embed" ProgID="Equation.3" ShapeID="_x0000_i1068" DrawAspect="Content" ObjectID="_1648293426" r:id="rId32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  <w:t>=</w:t>
      </w:r>
    </w:p>
    <w:p w14:paraId="47BE195E" w14:textId="579607E5" w:rsidR="00C54BA0" w:rsidRPr="005B6414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5D1760">
        <w:rPr>
          <w:rFonts w:ascii="Times New Roman" w:hAnsi="Times New Roman"/>
          <w:i/>
          <w:sz w:val="24"/>
          <w:szCs w:val="24"/>
          <w:lang w:val="hu-HU"/>
        </w:rPr>
        <w:t>v</w:t>
      </w:r>
      <w:r w:rsidRPr="005D1760">
        <w:rPr>
          <w:rFonts w:ascii="Times New Roman" w:hAnsi="Times New Roman"/>
          <w:i/>
          <w:sz w:val="24"/>
          <w:szCs w:val="24"/>
          <w:vertAlign w:val="subscript"/>
          <w:lang w:val="hu-HU"/>
        </w:rPr>
        <w:t>i</w:t>
      </w:r>
      <w:r>
        <w:rPr>
          <w:rFonts w:ascii="Times New Roman" w:hAnsi="Times New Roman"/>
          <w:sz w:val="24"/>
          <w:szCs w:val="24"/>
          <w:lang w:val="hu-HU"/>
        </w:rPr>
        <w:tab/>
        <w:t xml:space="preserve">(a </w:t>
      </w:r>
      <w:r w:rsidRPr="005D1760">
        <w:rPr>
          <w:rFonts w:ascii="Times New Roman" w:hAnsi="Times New Roman"/>
          <w:sz w:val="24"/>
          <w:szCs w:val="24"/>
          <w:lang w:val="hu-HU"/>
        </w:rPr>
        <w:t>táblázat</w:t>
      </w:r>
      <w:r>
        <w:rPr>
          <w:rFonts w:ascii="Times New Roman" w:hAnsi="Times New Roman"/>
          <w:sz w:val="24"/>
          <w:szCs w:val="24"/>
          <w:lang w:val="hu-HU"/>
        </w:rPr>
        <w:t>ban)</w:t>
      </w:r>
      <w:r w:rsidRPr="005D1760">
        <w:rPr>
          <w:rFonts w:ascii="Times New Roman" w:hAnsi="Times New Roman"/>
          <w:sz w:val="24"/>
          <w:szCs w:val="24"/>
          <w:lang w:val="hu-HU"/>
        </w:rPr>
        <w:t>, ellen</w:t>
      </w:r>
      <w:r>
        <w:rPr>
          <w:rFonts w:ascii="Times New Roman" w:hAnsi="Times New Roman"/>
          <w:sz w:val="24"/>
          <w:szCs w:val="24"/>
          <w:lang w:val="hu-HU"/>
        </w:rPr>
        <w:t>ő</w: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rzés: </w:t>
      </w:r>
    </w:p>
    <w:p w14:paraId="62DFF733" w14:textId="75B709C9" w:rsidR="00C54BA0" w:rsidRPr="005D1760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sz w:val="24"/>
          <w:szCs w:val="24"/>
          <w:lang w:val="hu-HU"/>
        </w:rPr>
      </w:pPr>
      <w:r w:rsidRPr="005D1760">
        <w:rPr>
          <w:rFonts w:ascii="Times New Roman" w:hAnsi="Times New Roman"/>
          <w:i/>
          <w:sz w:val="24"/>
          <w:szCs w:val="24"/>
          <w:lang w:val="hu-HU"/>
        </w:rPr>
        <w:fldChar w:fldCharType="begin"/>
      </w:r>
      <w:r w:rsidRPr="005D1760">
        <w:rPr>
          <w:rFonts w:ascii="Times New Roman" w:hAnsi="Times New Roman"/>
          <w:i/>
          <w:sz w:val="24"/>
          <w:szCs w:val="24"/>
          <w:lang w:val="hu-HU"/>
        </w:rPr>
        <w:instrText>\SZIMBÓLUM SYMBOL \f "Symbol"</w:instrText>
      </w:r>
      <w:r w:rsidRPr="005D1760">
        <w:rPr>
          <w:rFonts w:ascii="Times New Roman" w:hAnsi="Times New Roman"/>
          <w:i/>
          <w:sz w:val="24"/>
          <w:szCs w:val="24"/>
          <w:lang w:val="hu-HU"/>
        </w:rPr>
        <w:fldChar w:fldCharType="end"/>
      </w:r>
      <w:r w:rsidRPr="003E1498">
        <w:rPr>
          <w:rFonts w:ascii="Times New Roman" w:hAnsi="Times New Roman"/>
          <w:position w:val="-10"/>
          <w:sz w:val="24"/>
          <w:szCs w:val="24"/>
          <w:lang w:val="hu-HU"/>
        </w:rPr>
        <w:object w:dxaOrig="240" w:dyaOrig="260" w14:anchorId="711104C0">
          <v:shape id="_x0000_i1069" type="#_x0000_t75" style="width:12pt;height:12.75pt" o:ole="">
            <v:imagedata r:id="rId33" o:title=""/>
          </v:shape>
          <o:OLEObject Type="Embed" ProgID="Equation.3" ShapeID="_x0000_i1069" DrawAspect="Content" ObjectID="_1648293427" r:id="rId34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 = </w:t>
      </w:r>
    </w:p>
    <w:p w14:paraId="451B4761" w14:textId="476A7D6A" w:rsidR="00C54BA0" w:rsidRPr="005B6414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415D16">
        <w:rPr>
          <w:rFonts w:ascii="Times New Roman" w:hAnsi="Times New Roman"/>
          <w:position w:val="-12"/>
          <w:sz w:val="24"/>
          <w:szCs w:val="24"/>
          <w:lang w:val="hu-HU"/>
        </w:rPr>
        <w:object w:dxaOrig="340" w:dyaOrig="360" w14:anchorId="34F03828">
          <v:shape id="_x0000_i1070" type="#_x0000_t75" style="width:17.25pt;height:18pt" o:ole="">
            <v:imagedata r:id="rId35" o:title=""/>
          </v:shape>
          <o:OLEObject Type="Embed" ProgID="Equation.3" ShapeID="_x0000_i1070" DrawAspect="Content" ObjectID="_1648293428" r:id="rId36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  <w:t xml:space="preserve">= </w:t>
      </w:r>
    </w:p>
    <w:p w14:paraId="6220573B" w14:textId="0EBF10E6" w:rsidR="00C54BA0" w:rsidRPr="006C4F47" w:rsidRDefault="00C54BA0" w:rsidP="00C54BA0">
      <w:pPr>
        <w:pStyle w:val="bekezd1"/>
        <w:numPr>
          <w:ilvl w:val="0"/>
          <w:numId w:val="2"/>
        </w:numPr>
        <w:tabs>
          <w:tab w:val="clear" w:pos="1077"/>
          <w:tab w:val="clear" w:pos="1985"/>
          <w:tab w:val="clear" w:pos="2194"/>
          <w:tab w:val="num" w:pos="1418"/>
          <w:tab w:val="left" w:pos="3261"/>
          <w:tab w:val="left" w:pos="5103"/>
          <w:tab w:val="left" w:pos="7088"/>
        </w:tabs>
        <w:spacing w:before="0"/>
        <w:ind w:left="709" w:firstLine="0"/>
        <w:rPr>
          <w:rFonts w:ascii="Times New Roman" w:hAnsi="Times New Roman"/>
          <w:b/>
          <w:snapToGrid w:val="0"/>
          <w:sz w:val="24"/>
          <w:szCs w:val="24"/>
        </w:rPr>
      </w:pPr>
      <w:r w:rsidRPr="008D39D7">
        <w:rPr>
          <w:rFonts w:ascii="Times New Roman" w:hAnsi="Times New Roman"/>
          <w:position w:val="-10"/>
          <w:sz w:val="24"/>
          <w:szCs w:val="24"/>
        </w:rPr>
        <w:object w:dxaOrig="300" w:dyaOrig="340" w14:anchorId="7EA71A7D">
          <v:shape id="_x0000_i1071" type="#_x0000_t75" style="width:15pt;height:17.25pt" o:ole="">
            <v:imagedata r:id="rId37" o:title=""/>
          </v:shape>
          <o:OLEObject Type="Embed" ProgID="Equation.3" ShapeID="_x0000_i1071" DrawAspect="Content" ObjectID="_1648293429" r:id="rId38"/>
        </w:object>
      </w:r>
      <w:r w:rsidRPr="006C4F47">
        <w:rPr>
          <w:rFonts w:ascii="Times New Roman" w:hAnsi="Times New Roman"/>
          <w:sz w:val="24"/>
          <w:szCs w:val="24"/>
        </w:rPr>
        <w:t xml:space="preserve"> =  </w:t>
      </w:r>
      <w:r w:rsidRPr="006C4F47">
        <w:rPr>
          <w:rFonts w:ascii="Times New Roman" w:hAnsi="Times New Roman"/>
          <w:sz w:val="24"/>
          <w:szCs w:val="24"/>
        </w:rPr>
        <w:tab/>
      </w:r>
      <w:r w:rsidRPr="008D39D7">
        <w:rPr>
          <w:rFonts w:ascii="Times New Roman" w:hAnsi="Times New Roman"/>
          <w:position w:val="-10"/>
          <w:sz w:val="24"/>
          <w:szCs w:val="24"/>
        </w:rPr>
        <w:object w:dxaOrig="320" w:dyaOrig="340" w14:anchorId="6BB023F2">
          <v:shape id="_x0000_i1072" type="#_x0000_t75" style="width:15.75pt;height:17.25pt" o:ole="">
            <v:imagedata r:id="rId39" o:title=""/>
          </v:shape>
          <o:OLEObject Type="Embed" ProgID="Equation.3" ShapeID="_x0000_i1072" DrawAspect="Content" ObjectID="_1648293430" r:id="rId40"/>
        </w:object>
      </w:r>
      <w:r w:rsidRPr="006C4F47">
        <w:rPr>
          <w:rFonts w:ascii="Times New Roman" w:hAnsi="Times New Roman"/>
          <w:sz w:val="24"/>
          <w:szCs w:val="24"/>
        </w:rPr>
        <w:t xml:space="preserve"> =</w:t>
      </w:r>
      <w:r w:rsidRPr="006C4F47">
        <w:rPr>
          <w:rFonts w:ascii="Times New Roman" w:hAnsi="Times New Roman"/>
          <w:snapToGrid w:val="0"/>
          <w:sz w:val="24"/>
          <w:szCs w:val="24"/>
        </w:rPr>
        <w:tab/>
      </w:r>
      <w:r w:rsidRPr="008D39D7">
        <w:rPr>
          <w:rFonts w:ascii="Times New Roman" w:hAnsi="Times New Roman"/>
          <w:position w:val="-12"/>
          <w:sz w:val="24"/>
          <w:szCs w:val="24"/>
        </w:rPr>
        <w:object w:dxaOrig="320" w:dyaOrig="360" w14:anchorId="5F5FE28A">
          <v:shape id="_x0000_i1073" type="#_x0000_t75" style="width:15.75pt;height:18pt" o:ole="">
            <v:imagedata r:id="rId41" o:title=""/>
          </v:shape>
          <o:OLEObject Type="Embed" ProgID="Equation.3" ShapeID="_x0000_i1073" DrawAspect="Content" ObjectID="_1648293431" r:id="rId42"/>
        </w:object>
      </w:r>
      <w:r w:rsidRPr="006C4F47">
        <w:rPr>
          <w:rFonts w:ascii="Times New Roman" w:hAnsi="Times New Roman"/>
          <w:sz w:val="24"/>
          <w:szCs w:val="24"/>
        </w:rPr>
        <w:t xml:space="preserve"> =</w:t>
      </w:r>
      <w:r w:rsidRPr="006C4F47">
        <w:rPr>
          <w:rFonts w:ascii="Times New Roman" w:hAnsi="Times New Roman"/>
          <w:snapToGrid w:val="0"/>
          <w:sz w:val="24"/>
          <w:szCs w:val="24"/>
        </w:rPr>
        <w:tab/>
      </w:r>
      <w:r w:rsidRPr="008D39D7">
        <w:rPr>
          <w:rFonts w:ascii="Times New Roman" w:hAnsi="Times New Roman"/>
          <w:position w:val="-10"/>
          <w:sz w:val="24"/>
          <w:szCs w:val="24"/>
        </w:rPr>
        <w:object w:dxaOrig="320" w:dyaOrig="340" w14:anchorId="7C82AA10">
          <v:shape id="_x0000_i1074" type="#_x0000_t75" style="width:15.75pt;height:17.25pt" o:ole="">
            <v:imagedata r:id="rId43" o:title=""/>
          </v:shape>
          <o:OLEObject Type="Embed" ProgID="Equation.3" ShapeID="_x0000_i1074" DrawAspect="Content" ObjectID="_1648293432" r:id="rId44"/>
        </w:object>
      </w:r>
      <w:r w:rsidRPr="006C4F47">
        <w:rPr>
          <w:rFonts w:ascii="Times New Roman" w:hAnsi="Times New Roman"/>
          <w:sz w:val="24"/>
          <w:szCs w:val="24"/>
        </w:rPr>
        <w:t xml:space="preserve"> =  </w:t>
      </w:r>
    </w:p>
    <w:p w14:paraId="52F806DE" w14:textId="77777777" w:rsidR="006C4F47" w:rsidRPr="006C4F47" w:rsidRDefault="006C4F47" w:rsidP="006C4F47">
      <w:pPr>
        <w:pStyle w:val="bekezd1"/>
        <w:tabs>
          <w:tab w:val="clear" w:pos="1077"/>
          <w:tab w:val="clear" w:pos="1985"/>
          <w:tab w:val="left" w:pos="3261"/>
          <w:tab w:val="left" w:pos="5103"/>
          <w:tab w:val="left" w:pos="7088"/>
        </w:tabs>
        <w:spacing w:before="0"/>
        <w:ind w:left="709" w:firstLine="0"/>
        <w:rPr>
          <w:rFonts w:ascii="Times New Roman" w:hAnsi="Times New Roman"/>
          <w:b/>
          <w:snapToGrid w:val="0"/>
          <w:sz w:val="24"/>
          <w:szCs w:val="24"/>
        </w:rPr>
      </w:pPr>
    </w:p>
    <w:p w14:paraId="0DBF605B" w14:textId="77777777" w:rsidR="00C54BA0" w:rsidRPr="00106D3C" w:rsidRDefault="00C54BA0" w:rsidP="00C54BA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Láthatjuk, hogy</w:t>
      </w:r>
      <w:r w:rsidRPr="00106D3C">
        <w:rPr>
          <w:sz w:val="24"/>
          <w:szCs w:val="24"/>
        </w:rPr>
        <w:t xml:space="preserve"> a kiegyenlített érték középhibája kisebb lett, mint a</w:t>
      </w:r>
      <w:r>
        <w:rPr>
          <w:sz w:val="24"/>
          <w:szCs w:val="24"/>
        </w:rPr>
        <w:t>z</w:t>
      </w:r>
      <w:r w:rsidRPr="00106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egyes </w:t>
      </w:r>
      <w:r w:rsidRPr="00106D3C">
        <w:rPr>
          <w:sz w:val="24"/>
          <w:szCs w:val="24"/>
        </w:rPr>
        <w:t>mérések középhibája.</w:t>
      </w:r>
    </w:p>
    <w:p w14:paraId="01E04872" w14:textId="18DFC21D" w:rsidR="00C54BA0" w:rsidRDefault="00C54BA0" w:rsidP="00C54BA0">
      <w:pPr>
        <w:pStyle w:val="bekezd1"/>
        <w:tabs>
          <w:tab w:val="clear" w:pos="1077"/>
          <w:tab w:val="clear" w:pos="1985"/>
        </w:tabs>
        <w:spacing w:before="0"/>
        <w:ind w:left="709" w:firstLine="0"/>
        <w:rPr>
          <w:rFonts w:ascii="Times New Roman" w:hAnsi="Times New Roman"/>
          <w:sz w:val="24"/>
          <w:szCs w:val="24"/>
          <w:lang w:val="hu-HU"/>
        </w:rPr>
      </w:pPr>
    </w:p>
    <w:p w14:paraId="5B268C9A" w14:textId="72E9ABDF" w:rsidR="00DE1080" w:rsidRDefault="00DE1080" w:rsidP="00C54BA0">
      <w:pPr>
        <w:pStyle w:val="bekezd1"/>
        <w:tabs>
          <w:tab w:val="clear" w:pos="1077"/>
          <w:tab w:val="clear" w:pos="1985"/>
        </w:tabs>
        <w:spacing w:before="0"/>
        <w:ind w:left="709" w:firstLine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végeredmény</w:t>
      </w:r>
      <w:r w:rsidR="006C4F47">
        <w:rPr>
          <w:rFonts w:ascii="Times New Roman" w:hAnsi="Times New Roman"/>
          <w:sz w:val="24"/>
          <w:szCs w:val="24"/>
          <w:lang w:val="hu-HU"/>
        </w:rPr>
        <w:t xml:space="preserve"> (ügyeljünk az élességre!):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09736D98" w14:textId="2C402322" w:rsidR="006C4F47" w:rsidRDefault="006C4F47" w:rsidP="00C54BA0">
      <w:pPr>
        <w:pStyle w:val="bekezd1"/>
        <w:tabs>
          <w:tab w:val="clear" w:pos="1077"/>
          <w:tab w:val="clear" w:pos="1985"/>
        </w:tabs>
        <w:spacing w:before="0"/>
        <w:ind w:left="709" w:firstLine="0"/>
        <w:rPr>
          <w:rFonts w:ascii="Times New Roman" w:hAnsi="Times New Roman"/>
          <w:sz w:val="24"/>
          <w:szCs w:val="24"/>
          <w:lang w:val="hu-HU"/>
        </w:rPr>
      </w:pPr>
    </w:p>
    <w:p w14:paraId="33908AB2" w14:textId="77777777" w:rsidR="006C4F47" w:rsidRPr="00DE1080" w:rsidRDefault="006C4F47" w:rsidP="00C54BA0">
      <w:pPr>
        <w:pStyle w:val="bekezd1"/>
        <w:tabs>
          <w:tab w:val="clear" w:pos="1077"/>
          <w:tab w:val="clear" w:pos="1985"/>
        </w:tabs>
        <w:spacing w:before="0"/>
        <w:ind w:left="709" w:firstLine="0"/>
        <w:rPr>
          <w:rFonts w:ascii="Times New Roman" w:hAnsi="Times New Roman"/>
          <w:sz w:val="24"/>
          <w:szCs w:val="24"/>
          <w:lang w:val="hu-HU"/>
        </w:rPr>
      </w:pPr>
    </w:p>
    <w:p w14:paraId="1447F889" w14:textId="4B25A31C" w:rsidR="00C54BA0" w:rsidRDefault="00C54BA0" w:rsidP="00C54BA0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 xml:space="preserve">3. példa </w:t>
      </w:r>
    </w:p>
    <w:p w14:paraId="28165F50" w14:textId="77777777" w:rsidR="00C54BA0" w:rsidRPr="00FC4F43" w:rsidRDefault="00C54BA0" w:rsidP="00C54BA0">
      <w:pPr>
        <w:pStyle w:val="szoveg"/>
        <w:tabs>
          <w:tab w:val="clear" w:pos="1985"/>
        </w:tabs>
        <w:spacing w:before="120" w:after="240"/>
        <w:ind w:left="425" w:firstLine="0"/>
        <w:rPr>
          <w:b/>
          <w:sz w:val="24"/>
          <w:szCs w:val="24"/>
        </w:rPr>
      </w:pPr>
      <w:r w:rsidRPr="00FC4F43">
        <w:rPr>
          <w:b/>
          <w:sz w:val="24"/>
          <w:szCs w:val="24"/>
        </w:rPr>
        <w:t xml:space="preserve">A </w:t>
      </w:r>
      <w:proofErr w:type="spellStart"/>
      <w:r w:rsidRPr="00FC4F4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érési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eredmények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azonos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súlyúak</w:t>
      </w:r>
      <w:proofErr w:type="spellEnd"/>
    </w:p>
    <w:tbl>
      <w:tblPr>
        <w:tblW w:w="0" w:type="auto"/>
        <w:tblInd w:w="5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4"/>
        <w:gridCol w:w="992"/>
        <w:gridCol w:w="1418"/>
        <w:gridCol w:w="1418"/>
      </w:tblGrid>
      <w:tr w:rsidR="00C54BA0" w14:paraId="59A40881" w14:textId="77777777" w:rsidTr="00400469">
        <w:trPr>
          <w:cantSplit/>
          <w:trHeight w:val="829"/>
        </w:trPr>
        <w:tc>
          <w:tcPr>
            <w:tcW w:w="1474" w:type="dxa"/>
            <w:vAlign w:val="center"/>
          </w:tcPr>
          <w:p w14:paraId="7D534BBD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836A8B">
              <w:rPr>
                <w:snapToGrid w:val="0"/>
                <w:position w:val="-12"/>
              </w:rPr>
              <w:object w:dxaOrig="260" w:dyaOrig="360" w14:anchorId="3BC3112A">
                <v:shape id="_x0000_i1075" type="#_x0000_t75" style="width:12.75pt;height:18pt" o:ole="" fillcolor="window">
                  <v:imagedata r:id="rId45" o:title=""/>
                </v:shape>
                <o:OLEObject Type="Embed" ProgID="Equation.3" ShapeID="_x0000_i1075" DrawAspect="Content" ObjectID="_1648293433" r:id="rId46"/>
              </w:object>
            </w:r>
            <w:r>
              <w:rPr>
                <w:snapToGrid w:val="0"/>
              </w:rPr>
              <w:br/>
              <w:t>[˚ ' "]</w:t>
            </w:r>
          </w:p>
        </w:tc>
        <w:tc>
          <w:tcPr>
            <w:tcW w:w="992" w:type="dxa"/>
            <w:vAlign w:val="center"/>
          </w:tcPr>
          <w:p w14:paraId="7F8D7D07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836A8B">
              <w:rPr>
                <w:snapToGrid w:val="0"/>
                <w:position w:val="-12"/>
              </w:rPr>
              <w:object w:dxaOrig="260" w:dyaOrig="380" w14:anchorId="45763AB8">
                <v:shape id="_x0000_i1076" type="#_x0000_t75" style="width:12.75pt;height:18.75pt" o:ole="" fillcolor="window">
                  <v:imagedata r:id="rId47" o:title=""/>
                </v:shape>
                <o:OLEObject Type="Embed" ProgID="Equation.3" ShapeID="_x0000_i1076" DrawAspect="Content" ObjectID="_1648293434" r:id="rId48"/>
              </w:object>
            </w:r>
            <w:r>
              <w:rPr>
                <w:snapToGrid w:val="0"/>
              </w:rPr>
              <w:t xml:space="preserve"> </w:t>
            </w:r>
          </w:p>
          <w:p w14:paraId="720280FB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["=mp]</w:t>
            </w:r>
          </w:p>
        </w:tc>
        <w:tc>
          <w:tcPr>
            <w:tcW w:w="1418" w:type="dxa"/>
            <w:vAlign w:val="center"/>
          </w:tcPr>
          <w:p w14:paraId="651B1EBC" w14:textId="77777777" w:rsidR="00C54BA0" w:rsidRPr="00AA391C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481174">
              <w:rPr>
                <w:snapToGrid w:val="0"/>
                <w:position w:val="-12"/>
              </w:rPr>
              <w:object w:dxaOrig="260" w:dyaOrig="380" w14:anchorId="63B7831A">
                <v:shape id="_x0000_i1077" type="#_x0000_t75" style="width:12.75pt;height:19.5pt" o:ole="" fillcolor="window">
                  <v:imagedata r:id="rId49" o:title=""/>
                </v:shape>
                <o:OLEObject Type="Embed" ProgID="Equation.3" ShapeID="_x0000_i1077" DrawAspect="Content" ObjectID="_1648293435" r:id="rId50"/>
              </w:object>
            </w:r>
            <w:r>
              <w:rPr>
                <w:snapToGrid w:val="0"/>
              </w:rPr>
              <w:br/>
              <w:t>[mp</w:t>
            </w:r>
            <w:r>
              <w:rPr>
                <w:snapToGrid w:val="0"/>
                <w:vertAlign w:val="superscript"/>
              </w:rPr>
              <w:t>-1</w:t>
            </w:r>
            <w:r>
              <w:rPr>
                <w:snapToGrid w:val="0"/>
              </w:rPr>
              <w:t>]</w:t>
            </w:r>
          </w:p>
        </w:tc>
        <w:tc>
          <w:tcPr>
            <w:tcW w:w="1418" w:type="dxa"/>
            <w:vAlign w:val="center"/>
          </w:tcPr>
          <w:p w14:paraId="5C76EE62" w14:textId="77777777" w:rsidR="00C54BA0" w:rsidRDefault="00C54BA0" w:rsidP="00400469">
            <w:pPr>
              <w:pStyle w:val="Tblzat"/>
              <w:jc w:val="center"/>
              <w:rPr>
                <w:snapToGrid w:val="0"/>
              </w:rPr>
            </w:pPr>
            <w:r w:rsidRPr="00481174">
              <w:rPr>
                <w:snapToGrid w:val="0"/>
                <w:position w:val="-12"/>
              </w:rPr>
              <w:object w:dxaOrig="279" w:dyaOrig="380" w14:anchorId="122D699E">
                <v:shape id="_x0000_i1078" type="#_x0000_t75" style="width:14.25pt;height:18.75pt" o:ole="" fillcolor="window">
                  <v:imagedata r:id="rId51" o:title=""/>
                </v:shape>
                <o:OLEObject Type="Embed" ProgID="Equation.3" ShapeID="_x0000_i1078" DrawAspect="Content" ObjectID="_1648293436" r:id="rId52"/>
              </w:object>
            </w:r>
            <w:r>
              <w:rPr>
                <w:snapToGrid w:val="0"/>
              </w:rPr>
              <w:br/>
              <w:t>[-]</w:t>
            </w:r>
          </w:p>
        </w:tc>
      </w:tr>
      <w:tr w:rsidR="00C54BA0" w14:paraId="51EA0C4C" w14:textId="77777777" w:rsidTr="00400469">
        <w:trPr>
          <w:cantSplit/>
          <w:trHeight w:val="250"/>
        </w:trPr>
        <w:tc>
          <w:tcPr>
            <w:tcW w:w="1474" w:type="dxa"/>
            <w:tcBorders>
              <w:top w:val="double" w:sz="6" w:space="0" w:color="auto"/>
            </w:tcBorders>
          </w:tcPr>
          <w:p w14:paraId="04E73414" w14:textId="77777777" w:rsidR="00C54BA0" w:rsidRDefault="00C54BA0" w:rsidP="00400469">
            <w:pPr>
              <w:pStyle w:val="Jobb01"/>
              <w:jc w:val="center"/>
            </w:pPr>
            <w:r>
              <w:t>25-44-15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14:paraId="34C5965E" w14:textId="3A6ABF99" w:rsidR="00C54BA0" w:rsidRDefault="00C54BA0" w:rsidP="00400469">
            <w:pPr>
              <w:pStyle w:val="Jobb03"/>
              <w:ind w:right="-56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1B266958" w14:textId="5D3E4F08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2BA41C9A" w14:textId="7DEF37D8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</w:tr>
      <w:tr w:rsidR="00C54BA0" w14:paraId="45BC64ED" w14:textId="77777777" w:rsidTr="00400469">
        <w:trPr>
          <w:cantSplit/>
          <w:trHeight w:val="250"/>
        </w:trPr>
        <w:tc>
          <w:tcPr>
            <w:tcW w:w="1474" w:type="dxa"/>
            <w:tcBorders>
              <w:top w:val="nil"/>
            </w:tcBorders>
          </w:tcPr>
          <w:p w14:paraId="1AE69CF9" w14:textId="77777777" w:rsidR="00C54BA0" w:rsidRDefault="00C54BA0" w:rsidP="00400469">
            <w:pPr>
              <w:pStyle w:val="Jobb01"/>
              <w:jc w:val="center"/>
            </w:pPr>
            <w:r>
              <w:t>25-44-11</w:t>
            </w:r>
          </w:p>
        </w:tc>
        <w:tc>
          <w:tcPr>
            <w:tcW w:w="992" w:type="dxa"/>
            <w:tcBorders>
              <w:top w:val="nil"/>
            </w:tcBorders>
          </w:tcPr>
          <w:p w14:paraId="1C20BC60" w14:textId="57E491ED" w:rsidR="00C54BA0" w:rsidRDefault="00C54BA0" w:rsidP="00400469">
            <w:pPr>
              <w:pStyle w:val="Jobb03"/>
              <w:ind w:right="-56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EE76008" w14:textId="7129490E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D5BCC5F" w14:textId="2C451452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</w:tr>
      <w:tr w:rsidR="00C54BA0" w14:paraId="27A0C2EA" w14:textId="77777777" w:rsidTr="00400469">
        <w:trPr>
          <w:cantSplit/>
          <w:trHeight w:val="250"/>
        </w:trPr>
        <w:tc>
          <w:tcPr>
            <w:tcW w:w="1474" w:type="dxa"/>
          </w:tcPr>
          <w:p w14:paraId="6778C138" w14:textId="77777777" w:rsidR="00C54BA0" w:rsidRDefault="00C54BA0" w:rsidP="00400469">
            <w:pPr>
              <w:pStyle w:val="Jobb01"/>
              <w:jc w:val="center"/>
            </w:pPr>
            <w:r>
              <w:t>25-44-20</w:t>
            </w:r>
          </w:p>
        </w:tc>
        <w:tc>
          <w:tcPr>
            <w:tcW w:w="992" w:type="dxa"/>
          </w:tcPr>
          <w:p w14:paraId="1E997B7B" w14:textId="54A94585" w:rsidR="00C54BA0" w:rsidRDefault="00C54BA0" w:rsidP="00400469">
            <w:pPr>
              <w:pStyle w:val="Jobb03"/>
              <w:ind w:right="-56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122D403" w14:textId="190AF6C3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  <w:tc>
          <w:tcPr>
            <w:tcW w:w="1418" w:type="dxa"/>
          </w:tcPr>
          <w:p w14:paraId="302C1EA7" w14:textId="76BF040A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</w:tr>
      <w:tr w:rsidR="00C54BA0" w14:paraId="2ABF0002" w14:textId="77777777" w:rsidTr="00400469">
        <w:trPr>
          <w:cantSplit/>
          <w:trHeight w:val="250"/>
        </w:trPr>
        <w:tc>
          <w:tcPr>
            <w:tcW w:w="1474" w:type="dxa"/>
            <w:tcBorders>
              <w:bottom w:val="nil"/>
            </w:tcBorders>
          </w:tcPr>
          <w:p w14:paraId="5D624C9B" w14:textId="77777777" w:rsidR="00C54BA0" w:rsidRDefault="00C54BA0" w:rsidP="00400469">
            <w:pPr>
              <w:pStyle w:val="Jobb01"/>
              <w:jc w:val="center"/>
            </w:pPr>
            <w:r>
              <w:t>25-44-10</w:t>
            </w:r>
          </w:p>
        </w:tc>
        <w:tc>
          <w:tcPr>
            <w:tcW w:w="992" w:type="dxa"/>
            <w:tcBorders>
              <w:bottom w:val="nil"/>
            </w:tcBorders>
          </w:tcPr>
          <w:p w14:paraId="1F21C458" w14:textId="7939EA47" w:rsidR="00C54BA0" w:rsidRDefault="00C54BA0" w:rsidP="00400469">
            <w:pPr>
              <w:pStyle w:val="Jobb03"/>
              <w:ind w:right="-56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D7620A9" w14:textId="40723A78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7CFD22D" w14:textId="7CDCDF5F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rPr>
                <w:b/>
              </w:rPr>
            </w:pPr>
          </w:p>
        </w:tc>
      </w:tr>
      <w:tr w:rsidR="00C54BA0" w14:paraId="0813E9F8" w14:textId="77777777" w:rsidTr="00400469">
        <w:trPr>
          <w:cantSplit/>
          <w:trHeight w:val="250"/>
        </w:trPr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7C7029A2" w14:textId="77777777" w:rsidR="00C54BA0" w:rsidRDefault="00C54BA0" w:rsidP="00400469">
            <w:pPr>
              <w:pStyle w:val="Jobb01"/>
              <w:spacing w:before="20" w:after="20"/>
              <w:jc w:val="center"/>
            </w:pPr>
            <w:r>
              <w:t>∑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5FA350B" w14:textId="62EE6079" w:rsidR="00C54BA0" w:rsidRPr="003E0815" w:rsidRDefault="00C54BA0" w:rsidP="00400469">
            <w:pPr>
              <w:pStyle w:val="Jobb03"/>
              <w:spacing w:before="20" w:after="20"/>
              <w:ind w:right="-56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AD1D751" w14:textId="796CEDDE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spacing w:before="20" w:after="20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F3DFCB0" w14:textId="3DDD9A15" w:rsidR="00C54BA0" w:rsidRDefault="00C54BA0" w:rsidP="00400469">
            <w:pPr>
              <w:pStyle w:val="Tab06"/>
              <w:tabs>
                <w:tab w:val="clear" w:pos="340"/>
                <w:tab w:val="decimal" w:pos="653"/>
              </w:tabs>
              <w:spacing w:before="20" w:after="20"/>
              <w:rPr>
                <w:b/>
              </w:rPr>
            </w:pPr>
          </w:p>
        </w:tc>
      </w:tr>
    </w:tbl>
    <w:p w14:paraId="7F0396A6" w14:textId="77777777" w:rsidR="00C54BA0" w:rsidRPr="003E1498" w:rsidRDefault="00C54BA0" w:rsidP="00C54BA0">
      <w:pPr>
        <w:pStyle w:val="szoveg"/>
        <w:tabs>
          <w:tab w:val="clear" w:pos="1985"/>
        </w:tabs>
        <w:spacing w:before="240"/>
        <w:ind w:left="425" w:firstLine="0"/>
        <w:rPr>
          <w:sz w:val="24"/>
          <w:szCs w:val="24"/>
          <w:lang w:val="hu-HU"/>
        </w:rPr>
      </w:pPr>
      <w:r w:rsidRPr="003E1498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Az egyszerűbb számítás </w:t>
      </w:r>
      <w:r w:rsidRPr="003E1498">
        <w:rPr>
          <w:sz w:val="24"/>
          <w:szCs w:val="24"/>
          <w:lang w:val="hu-HU"/>
        </w:rPr>
        <w:t xml:space="preserve">érdekében </w:t>
      </w:r>
      <w:r>
        <w:rPr>
          <w:sz w:val="24"/>
          <w:szCs w:val="24"/>
          <w:lang w:val="hu-HU"/>
        </w:rPr>
        <w:t>a mérési eredményekből csak a megváltozó értékeket – esetünkben a másodperceket – használjuk.</w:t>
      </w:r>
    </w:p>
    <w:p w14:paraId="47B74A0D" w14:textId="77777777" w:rsidR="00C54BA0" w:rsidRPr="005C65CC" w:rsidRDefault="00C54BA0" w:rsidP="00C54BA0">
      <w:pPr>
        <w:pStyle w:val="szoveg"/>
        <w:spacing w:before="240" w:after="240"/>
        <w:rPr>
          <w:b/>
          <w:sz w:val="24"/>
          <w:szCs w:val="24"/>
          <w:lang w:val="hu-HU"/>
        </w:rPr>
      </w:pPr>
      <w:r w:rsidRPr="005C65CC">
        <w:rPr>
          <w:b/>
          <w:sz w:val="24"/>
          <w:szCs w:val="24"/>
          <w:lang w:val="hu-HU"/>
        </w:rPr>
        <w:t>Az számítás eredményei:</w:t>
      </w:r>
    </w:p>
    <w:p w14:paraId="5DA0B65A" w14:textId="4137B8F9" w:rsidR="00C54BA0" w:rsidRPr="005B6414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392C9E">
        <w:rPr>
          <w:rFonts w:ascii="Times New Roman" w:hAnsi="Times New Roman"/>
          <w:position w:val="-4"/>
          <w:sz w:val="24"/>
          <w:szCs w:val="24"/>
          <w:lang w:val="hu-HU"/>
        </w:rPr>
        <w:object w:dxaOrig="220" w:dyaOrig="300" w14:anchorId="73399ED3">
          <v:shape id="_x0000_i1079" type="#_x0000_t75" style="width:11.25pt;height:15pt" o:ole="">
            <v:imagedata r:id="rId29" o:title=""/>
          </v:shape>
          <o:OLEObject Type="Embed" ProgID="Equation.3" ShapeID="_x0000_i1079" DrawAspect="Content" ObjectID="_1648293437" r:id="rId53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 xml:space="preserve">  </w:t>
      </w:r>
      <w:r w:rsidRPr="005D1760">
        <w:rPr>
          <w:rFonts w:ascii="Times New Roman" w:hAnsi="Times New Roman"/>
          <w:sz w:val="24"/>
          <w:szCs w:val="24"/>
          <w:lang w:val="hu-HU"/>
        </w:rPr>
        <w:t>=</w:t>
      </w:r>
      <w:r w:rsidRPr="005D1760">
        <w:rPr>
          <w:rFonts w:ascii="Times New Roman" w:hAnsi="Times New Roman"/>
          <w:sz w:val="24"/>
          <w:szCs w:val="24"/>
          <w:lang w:val="hu-HU"/>
        </w:rPr>
        <w:tab/>
      </w:r>
    </w:p>
    <w:p w14:paraId="79808E88" w14:textId="0A76498B" w:rsidR="00C54BA0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451A77">
        <w:rPr>
          <w:rFonts w:ascii="Times New Roman" w:hAnsi="Times New Roman"/>
          <w:position w:val="-12"/>
          <w:sz w:val="24"/>
          <w:szCs w:val="24"/>
          <w:lang w:val="hu-HU"/>
        </w:rPr>
        <w:object w:dxaOrig="320" w:dyaOrig="360" w14:anchorId="048EE8FC">
          <v:shape id="_x0000_i1080" type="#_x0000_t75" style="width:15.75pt;height:18pt" o:ole="">
            <v:imagedata r:id="rId31" o:title=""/>
          </v:shape>
          <o:OLEObject Type="Embed" ProgID="Equation.3" ShapeID="_x0000_i1080" DrawAspect="Content" ObjectID="_1648293438" r:id="rId54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  <w:t>=</w:t>
      </w:r>
      <w:r w:rsidRPr="005D1760">
        <w:rPr>
          <w:rFonts w:ascii="Times New Roman" w:hAnsi="Times New Roman"/>
          <w:sz w:val="24"/>
          <w:szCs w:val="24"/>
          <w:lang w:val="hu-HU"/>
        </w:rPr>
        <w:tab/>
      </w:r>
      <w:r w:rsidRPr="00EC7957">
        <w:rPr>
          <w:rFonts w:ascii="Times New Roman" w:hAnsi="Times New Roman"/>
          <w:snapToGrid w:val="0"/>
          <w:lang w:val="hu-HU" w:eastAsia="hu-HU"/>
        </w:rPr>
        <w:t xml:space="preserve"> </w:t>
      </w:r>
    </w:p>
    <w:p w14:paraId="53E8F090" w14:textId="76F00F71" w:rsidR="00C54BA0" w:rsidRPr="005B6414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5D1760">
        <w:rPr>
          <w:rFonts w:ascii="Times New Roman" w:hAnsi="Times New Roman"/>
          <w:i/>
          <w:sz w:val="24"/>
          <w:szCs w:val="24"/>
          <w:lang w:val="hu-HU"/>
        </w:rPr>
        <w:t>v</w:t>
      </w:r>
      <w:r w:rsidRPr="005D1760">
        <w:rPr>
          <w:rFonts w:ascii="Times New Roman" w:hAnsi="Times New Roman"/>
          <w:i/>
          <w:sz w:val="24"/>
          <w:szCs w:val="24"/>
          <w:vertAlign w:val="subscript"/>
          <w:lang w:val="hu-HU"/>
        </w:rPr>
        <w:t>i</w:t>
      </w:r>
      <w:r>
        <w:rPr>
          <w:rFonts w:ascii="Times New Roman" w:hAnsi="Times New Roman"/>
          <w:sz w:val="24"/>
          <w:szCs w:val="24"/>
          <w:lang w:val="hu-HU"/>
        </w:rPr>
        <w:tab/>
        <w:t xml:space="preserve">(a </w:t>
      </w:r>
      <w:r w:rsidRPr="005D1760">
        <w:rPr>
          <w:rFonts w:ascii="Times New Roman" w:hAnsi="Times New Roman"/>
          <w:sz w:val="24"/>
          <w:szCs w:val="24"/>
          <w:lang w:val="hu-HU"/>
        </w:rPr>
        <w:t>táblázat</w:t>
      </w:r>
      <w:r>
        <w:rPr>
          <w:rFonts w:ascii="Times New Roman" w:hAnsi="Times New Roman"/>
          <w:sz w:val="24"/>
          <w:szCs w:val="24"/>
          <w:lang w:val="hu-HU"/>
        </w:rPr>
        <w:t>ban)</w:t>
      </w:r>
      <w:r w:rsidRPr="005D1760">
        <w:rPr>
          <w:rFonts w:ascii="Times New Roman" w:hAnsi="Times New Roman"/>
          <w:sz w:val="24"/>
          <w:szCs w:val="24"/>
          <w:lang w:val="hu-HU"/>
        </w:rPr>
        <w:t>, ellen</w:t>
      </w:r>
      <w:r>
        <w:rPr>
          <w:rFonts w:ascii="Times New Roman" w:hAnsi="Times New Roman"/>
          <w:sz w:val="24"/>
          <w:szCs w:val="24"/>
          <w:lang w:val="hu-HU"/>
        </w:rPr>
        <w:t>ő</w: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rzés: </w:t>
      </w:r>
    </w:p>
    <w:p w14:paraId="2A61B994" w14:textId="728D59DC" w:rsidR="00C54BA0" w:rsidRPr="005D1760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sz w:val="24"/>
          <w:szCs w:val="24"/>
          <w:lang w:val="hu-HU"/>
        </w:rPr>
      </w:pPr>
      <w:r w:rsidRPr="005D1760">
        <w:rPr>
          <w:rFonts w:ascii="Times New Roman" w:hAnsi="Times New Roman"/>
          <w:i/>
          <w:sz w:val="24"/>
          <w:szCs w:val="24"/>
          <w:lang w:val="hu-HU"/>
        </w:rPr>
        <w:fldChar w:fldCharType="begin"/>
      </w:r>
      <w:r w:rsidRPr="005D1760">
        <w:rPr>
          <w:rFonts w:ascii="Times New Roman" w:hAnsi="Times New Roman"/>
          <w:i/>
          <w:sz w:val="24"/>
          <w:szCs w:val="24"/>
          <w:lang w:val="hu-HU"/>
        </w:rPr>
        <w:instrText>\SZIMBÓLUM SYMBOL \f "Symbol"</w:instrText>
      </w:r>
      <w:r w:rsidRPr="005D1760">
        <w:rPr>
          <w:rFonts w:ascii="Times New Roman" w:hAnsi="Times New Roman"/>
          <w:i/>
          <w:sz w:val="24"/>
          <w:szCs w:val="24"/>
          <w:lang w:val="hu-HU"/>
        </w:rPr>
        <w:fldChar w:fldCharType="end"/>
      </w:r>
      <w:r w:rsidRPr="003E1498">
        <w:rPr>
          <w:rFonts w:ascii="Times New Roman" w:hAnsi="Times New Roman"/>
          <w:position w:val="-10"/>
          <w:sz w:val="24"/>
          <w:szCs w:val="24"/>
          <w:lang w:val="hu-HU"/>
        </w:rPr>
        <w:object w:dxaOrig="240" w:dyaOrig="260" w14:anchorId="798CC769">
          <v:shape id="_x0000_i1081" type="#_x0000_t75" style="width:12pt;height:12.75pt" o:ole="">
            <v:imagedata r:id="rId33" o:title=""/>
          </v:shape>
          <o:OLEObject Type="Embed" ProgID="Equation.3" ShapeID="_x0000_i1081" DrawAspect="Content" ObjectID="_1648293439" r:id="rId55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 = </w:t>
      </w:r>
    </w:p>
    <w:p w14:paraId="02192083" w14:textId="160E0BD3" w:rsidR="00C54BA0" w:rsidRPr="005B6414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left" w:pos="1418"/>
          <w:tab w:val="left" w:pos="1702"/>
        </w:tabs>
        <w:spacing w:before="0"/>
        <w:rPr>
          <w:rFonts w:ascii="Times New Roman" w:hAnsi="Times New Roman"/>
          <w:b/>
          <w:sz w:val="24"/>
          <w:szCs w:val="24"/>
          <w:lang w:val="hu-HU"/>
        </w:rPr>
      </w:pPr>
      <w:r w:rsidRPr="00415D16">
        <w:rPr>
          <w:rFonts w:ascii="Times New Roman" w:hAnsi="Times New Roman"/>
          <w:position w:val="-12"/>
          <w:sz w:val="24"/>
          <w:szCs w:val="24"/>
          <w:lang w:val="hu-HU"/>
        </w:rPr>
        <w:object w:dxaOrig="340" w:dyaOrig="360" w14:anchorId="28CB0C5E">
          <v:shape id="_x0000_i1082" type="#_x0000_t75" style="width:17.25pt;height:18pt" o:ole="">
            <v:imagedata r:id="rId35" o:title=""/>
          </v:shape>
          <o:OLEObject Type="Embed" ProgID="Equation.3" ShapeID="_x0000_i1082" DrawAspect="Content" ObjectID="_1648293440" r:id="rId56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ab/>
        <w:t xml:space="preserve">= </w:t>
      </w:r>
    </w:p>
    <w:p w14:paraId="1900E87B" w14:textId="33E85181" w:rsidR="00C54BA0" w:rsidRPr="00106D3C" w:rsidRDefault="00C54BA0" w:rsidP="00C54BA0">
      <w:pPr>
        <w:pStyle w:val="bekezd1"/>
        <w:numPr>
          <w:ilvl w:val="0"/>
          <w:numId w:val="1"/>
        </w:numPr>
        <w:tabs>
          <w:tab w:val="clear" w:pos="1077"/>
          <w:tab w:val="clear" w:pos="1985"/>
          <w:tab w:val="clear" w:pos="2194"/>
        </w:tabs>
        <w:spacing w:before="0"/>
        <w:rPr>
          <w:rFonts w:ascii="Times New Roman" w:hAnsi="Times New Roman"/>
          <w:sz w:val="24"/>
          <w:szCs w:val="24"/>
          <w:lang w:val="hu-HU"/>
        </w:rPr>
      </w:pPr>
      <w:r w:rsidRPr="00392C9E">
        <w:rPr>
          <w:rFonts w:ascii="Times New Roman" w:hAnsi="Times New Roman"/>
          <w:position w:val="-10"/>
          <w:sz w:val="24"/>
          <w:szCs w:val="24"/>
          <w:lang w:val="hu-HU"/>
        </w:rPr>
        <w:object w:dxaOrig="300" w:dyaOrig="340" w14:anchorId="10A64A7E">
          <v:shape id="_x0000_i1083" type="#_x0000_t75" style="width:15pt;height:17.25pt" o:ole="">
            <v:imagedata r:id="rId37" o:title=""/>
          </v:shape>
          <o:OLEObject Type="Embed" ProgID="Equation.3" ShapeID="_x0000_i1083" DrawAspect="Content" ObjectID="_1648293441" r:id="rId57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= </w: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begin"/>
      </w:r>
      <w:r w:rsidRPr="005B6414">
        <w:rPr>
          <w:rFonts w:ascii="Times New Roman" w:hAnsi="Times New Roman"/>
          <w:b/>
          <w:sz w:val="24"/>
          <w:szCs w:val="24"/>
          <w:lang w:val="hu-HU"/>
        </w:rPr>
        <w:instrText>\SZIMBÓLUM SYMBOL \f "Symbol"</w:instrTex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end"/>
      </w:r>
      <w:r w:rsidRPr="00392C9E">
        <w:rPr>
          <w:rFonts w:ascii="Times New Roman" w:hAnsi="Times New Roman"/>
          <w:position w:val="-10"/>
          <w:sz w:val="24"/>
          <w:szCs w:val="24"/>
          <w:lang w:val="hu-HU"/>
        </w:rPr>
        <w:object w:dxaOrig="320" w:dyaOrig="340" w14:anchorId="56847D2B">
          <v:shape id="_x0000_i1084" type="#_x0000_t75" style="width:15.75pt;height:17.25pt" o:ole="">
            <v:imagedata r:id="rId39" o:title=""/>
          </v:shape>
          <o:OLEObject Type="Embed" ProgID="Equation.3" ShapeID="_x0000_i1084" DrawAspect="Content" ObjectID="_1648293442" r:id="rId58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=</w: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begin"/>
      </w:r>
      <w:r w:rsidRPr="005B6414">
        <w:rPr>
          <w:rFonts w:ascii="Times New Roman" w:hAnsi="Times New Roman"/>
          <w:b/>
          <w:sz w:val="24"/>
          <w:szCs w:val="24"/>
          <w:lang w:val="hu-HU"/>
        </w:rPr>
        <w:instrText>\SZIMBÓLUM SYMBOL \f "Symbol"</w:instrTex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end"/>
      </w:r>
      <w:r w:rsidRPr="00415D16">
        <w:rPr>
          <w:rFonts w:ascii="Times New Roman" w:hAnsi="Times New Roman"/>
          <w:position w:val="-12"/>
          <w:sz w:val="24"/>
          <w:szCs w:val="24"/>
          <w:lang w:val="hu-HU"/>
        </w:rPr>
        <w:object w:dxaOrig="320" w:dyaOrig="360" w14:anchorId="33C2B9B5">
          <v:shape id="_x0000_i1085" type="#_x0000_t75" style="width:15.75pt;height:18pt" o:ole="">
            <v:imagedata r:id="rId41" o:title=""/>
          </v:shape>
          <o:OLEObject Type="Embed" ProgID="Equation.3" ShapeID="_x0000_i1085" DrawAspect="Content" ObjectID="_1648293443" r:id="rId59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=</w: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begin"/>
      </w:r>
      <w:r w:rsidRPr="005B6414">
        <w:rPr>
          <w:rFonts w:ascii="Times New Roman" w:hAnsi="Times New Roman"/>
          <w:b/>
          <w:sz w:val="24"/>
          <w:szCs w:val="24"/>
          <w:lang w:val="hu-HU"/>
        </w:rPr>
        <w:instrText>\SZIMBÓLUM SYMBOL \f "Symbol"</w:instrText>
      </w:r>
      <w:r w:rsidRPr="005B6414">
        <w:rPr>
          <w:rFonts w:ascii="Times New Roman" w:hAnsi="Times New Roman"/>
          <w:b/>
          <w:sz w:val="24"/>
          <w:szCs w:val="24"/>
          <w:lang w:val="hu-HU"/>
        </w:rPr>
        <w:fldChar w:fldCharType="end"/>
      </w:r>
      <w:r w:rsidRPr="00392C9E">
        <w:rPr>
          <w:rFonts w:ascii="Times New Roman" w:hAnsi="Times New Roman"/>
          <w:position w:val="-10"/>
          <w:sz w:val="24"/>
          <w:szCs w:val="24"/>
          <w:lang w:val="hu-HU"/>
        </w:rPr>
        <w:object w:dxaOrig="320" w:dyaOrig="340" w14:anchorId="505B1B7C">
          <v:shape id="_x0000_i1086" type="#_x0000_t75" style="width:15.75pt;height:17.25pt" o:ole="">
            <v:imagedata r:id="rId43" o:title=""/>
          </v:shape>
          <o:OLEObject Type="Embed" ProgID="Equation.3" ShapeID="_x0000_i1086" DrawAspect="Content" ObjectID="_1648293444" r:id="rId60"/>
        </w:object>
      </w:r>
      <w:r w:rsidRPr="005D1760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B6414">
        <w:rPr>
          <w:rFonts w:ascii="Times New Roman" w:hAnsi="Times New Roman"/>
          <w:b/>
          <w:sz w:val="24"/>
          <w:szCs w:val="24"/>
          <w:lang w:val="hu-HU"/>
        </w:rPr>
        <w:t xml:space="preserve">=  </w:t>
      </w:r>
      <w:r w:rsidRPr="003E1498">
        <w:rPr>
          <w:rFonts w:ascii="Times New Roman" w:hAnsi="Times New Roman"/>
          <w:position w:val="-10"/>
          <w:sz w:val="24"/>
          <w:szCs w:val="24"/>
          <w:lang w:val="hu-HU"/>
        </w:rPr>
        <w:object w:dxaOrig="240" w:dyaOrig="260" w14:anchorId="523A4FDE">
          <v:shape id="_x0000_i1087" type="#_x0000_t75" style="width:12pt;height:12.75pt" o:ole="">
            <v:imagedata r:id="rId33" o:title=""/>
          </v:shape>
          <o:OLEObject Type="Embed" ProgID="Equation.3" ShapeID="_x0000_i1087" DrawAspect="Content" ObjectID="_1648293445" r:id="rId61"/>
        </w:object>
      </w:r>
      <w:r>
        <w:rPr>
          <w:rFonts w:ascii="Times New Roman" w:hAnsi="Times New Roman"/>
          <w:sz w:val="24"/>
          <w:szCs w:val="24"/>
          <w:lang w:val="hu-HU"/>
        </w:rPr>
        <w:t xml:space="preserve"> = </w:t>
      </w:r>
    </w:p>
    <w:p w14:paraId="52E37493" w14:textId="77777777" w:rsidR="00C54BA0" w:rsidRDefault="00C54BA0" w:rsidP="00C54BA0">
      <w:pPr>
        <w:pStyle w:val="bekezd1"/>
        <w:tabs>
          <w:tab w:val="clear" w:pos="1077"/>
          <w:tab w:val="clear" w:pos="1985"/>
        </w:tabs>
        <w:spacing w:before="0"/>
        <w:ind w:left="680" w:firstLine="0"/>
        <w:rPr>
          <w:b/>
          <w:snapToGrid w:val="0"/>
          <w:sz w:val="24"/>
          <w:szCs w:val="24"/>
        </w:rPr>
      </w:pPr>
    </w:p>
    <w:p w14:paraId="7AFC1D97" w14:textId="77777777" w:rsidR="00C54BA0" w:rsidRPr="00106D3C" w:rsidRDefault="00C54BA0" w:rsidP="00C54BA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Láthatjuk, hogy</w:t>
      </w:r>
      <w:r w:rsidRPr="00106D3C">
        <w:rPr>
          <w:sz w:val="24"/>
          <w:szCs w:val="24"/>
        </w:rPr>
        <w:t xml:space="preserve"> a kiegyenlített érték középhibája kisebb lett, mint a</w:t>
      </w:r>
      <w:r>
        <w:rPr>
          <w:sz w:val="24"/>
          <w:szCs w:val="24"/>
        </w:rPr>
        <w:t>z</w:t>
      </w:r>
      <w:r w:rsidRPr="00106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egyes </w:t>
      </w:r>
      <w:r w:rsidRPr="00106D3C">
        <w:rPr>
          <w:sz w:val="24"/>
          <w:szCs w:val="24"/>
        </w:rPr>
        <w:t>mérések középhibája.</w:t>
      </w:r>
    </w:p>
    <w:p w14:paraId="3508232A" w14:textId="1B31DFB2" w:rsidR="00C54BA0" w:rsidRDefault="00C54BA0" w:rsidP="00C54BA0">
      <w:pPr>
        <w:pStyle w:val="bekezd1"/>
        <w:tabs>
          <w:tab w:val="clear" w:pos="1077"/>
          <w:tab w:val="clear" w:pos="1985"/>
        </w:tabs>
        <w:spacing w:before="0"/>
        <w:ind w:left="680" w:firstLine="0"/>
        <w:rPr>
          <w:rFonts w:ascii="Times New Roman" w:hAnsi="Times New Roman"/>
          <w:sz w:val="24"/>
          <w:szCs w:val="24"/>
          <w:lang w:val="hu-HU"/>
        </w:rPr>
      </w:pPr>
    </w:p>
    <w:p w14:paraId="1439DF19" w14:textId="77777777" w:rsidR="00C54BA0" w:rsidRDefault="00C54BA0" w:rsidP="00C54BA0">
      <w:pPr>
        <w:pStyle w:val="Plda"/>
        <w:tabs>
          <w:tab w:val="clear" w:pos="737"/>
          <w:tab w:val="left" w:pos="0"/>
        </w:tabs>
        <w:spacing w:before="120" w:after="120"/>
        <w:ind w:left="0" w:firstLine="0"/>
        <w:rPr>
          <w:b/>
        </w:rPr>
      </w:pPr>
      <w:r>
        <w:rPr>
          <w:b/>
        </w:rPr>
        <w:t xml:space="preserve">4. példa </w:t>
      </w:r>
    </w:p>
    <w:p w14:paraId="0B307796" w14:textId="77777777" w:rsidR="00C54BA0" w:rsidRDefault="00C54BA0" w:rsidP="00C54BA0">
      <w:pPr>
        <w:pStyle w:val="szoveg"/>
        <w:spacing w:before="0" w:after="120"/>
        <w:rPr>
          <w:b/>
          <w:snapToGrid w:val="0"/>
          <w:sz w:val="24"/>
          <w:szCs w:val="24"/>
          <w:lang w:val="hu-HU"/>
        </w:rPr>
      </w:pPr>
      <w:r w:rsidRPr="002300FB">
        <w:rPr>
          <w:b/>
          <w:sz w:val="24"/>
          <w:szCs w:val="24"/>
          <w:lang w:val="hu-HU"/>
        </w:rPr>
        <w:t>Hányszor</w:t>
      </w:r>
      <w:r>
        <w:rPr>
          <w:b/>
          <w:sz w:val="24"/>
          <w:szCs w:val="24"/>
          <w:lang w:val="hu-HU"/>
        </w:rPr>
        <w:t xml:space="preserve"> kell a szöget megmérni</w:t>
      </w:r>
      <w:r w:rsidRPr="009D1681">
        <w:rPr>
          <w:b/>
          <w:sz w:val="24"/>
          <w:szCs w:val="24"/>
          <w:lang w:val="hu-HU"/>
        </w:rPr>
        <w:t>,</w:t>
      </w:r>
      <w:r>
        <w:rPr>
          <w:b/>
          <w:sz w:val="24"/>
          <w:szCs w:val="24"/>
          <w:lang w:val="hu-HU"/>
        </w:rPr>
        <w:t xml:space="preserve"> ha azt akarjuk, hogy a középérték középhibája kisebb legyen ±2</w:t>
      </w:r>
      <w:r w:rsidRPr="002300FB">
        <w:rPr>
          <w:b/>
          <w:snapToGrid w:val="0"/>
          <w:sz w:val="24"/>
          <w:szCs w:val="24"/>
          <w:lang w:val="hu-HU"/>
        </w:rPr>
        <w:t>"</w:t>
      </w:r>
      <w:r>
        <w:rPr>
          <w:b/>
          <w:snapToGrid w:val="0"/>
          <w:sz w:val="24"/>
          <w:szCs w:val="24"/>
          <w:lang w:val="hu-HU"/>
        </w:rPr>
        <w:t xml:space="preserve">-nél? </w:t>
      </w:r>
    </w:p>
    <w:p w14:paraId="5D685D21" w14:textId="77777777" w:rsidR="00C54BA0" w:rsidRPr="00CD30EB" w:rsidRDefault="00C54BA0" w:rsidP="00C54BA0">
      <w:pPr>
        <w:pStyle w:val="szoveg"/>
        <w:tabs>
          <w:tab w:val="clear" w:pos="1985"/>
          <w:tab w:val="left" w:pos="4536"/>
        </w:tabs>
        <w:spacing w:before="0" w:after="120"/>
        <w:rPr>
          <w:snapToGrid w:val="0"/>
          <w:sz w:val="24"/>
          <w:szCs w:val="24"/>
          <w:lang w:val="hu-HU"/>
        </w:rPr>
      </w:pPr>
      <w:r w:rsidRPr="00CD30EB">
        <w:rPr>
          <w:snapToGrid w:val="0"/>
          <w:sz w:val="24"/>
          <w:szCs w:val="24"/>
          <w:lang w:val="hu-HU"/>
        </w:rPr>
        <w:t>Egy mérés középhibája:</w:t>
      </w:r>
      <w:r w:rsidRPr="00CD30EB">
        <w:rPr>
          <w:snapToGrid w:val="0"/>
          <w:sz w:val="24"/>
          <w:szCs w:val="24"/>
          <w:lang w:val="hu-HU"/>
        </w:rPr>
        <w:tab/>
      </w:r>
      <w:r w:rsidRPr="00CD30EB">
        <w:rPr>
          <w:position w:val="-12"/>
          <w:sz w:val="24"/>
          <w:szCs w:val="24"/>
        </w:rPr>
        <w:object w:dxaOrig="460" w:dyaOrig="360" w14:anchorId="2216E01A">
          <v:shape id="_x0000_i1088" type="#_x0000_t75" style="width:23.25pt;height:18pt" o:ole="">
            <v:imagedata r:id="rId62" o:title=""/>
          </v:shape>
          <o:OLEObject Type="Embed" ProgID="Equation.3" ShapeID="_x0000_i1088" DrawAspect="Content" ObjectID="_1648293446" r:id="rId63"/>
        </w:object>
      </w:r>
      <w:r w:rsidRPr="00CD30EB">
        <w:rPr>
          <w:sz w:val="24"/>
          <w:szCs w:val="24"/>
          <w:lang w:val="hu-HU"/>
        </w:rPr>
        <w:t xml:space="preserve"> = </w:t>
      </w:r>
      <w:r>
        <w:rPr>
          <w:b/>
          <w:sz w:val="24"/>
          <w:szCs w:val="24"/>
          <w:lang w:val="hu-HU"/>
        </w:rPr>
        <w:t>±</w:t>
      </w:r>
      <w:r w:rsidRPr="00CD30EB">
        <w:rPr>
          <w:sz w:val="24"/>
          <w:szCs w:val="24"/>
        </w:rPr>
        <w:fldChar w:fldCharType="begin"/>
      </w:r>
      <w:r w:rsidRPr="00CD30EB">
        <w:rPr>
          <w:sz w:val="24"/>
          <w:szCs w:val="24"/>
          <w:lang w:val="hu-HU"/>
        </w:rPr>
        <w:instrText>\SZIMBÓLUM SYMBOL \f "Symbol"</w:instrText>
      </w:r>
      <w:r w:rsidRPr="00CD30EB">
        <w:rPr>
          <w:sz w:val="24"/>
          <w:szCs w:val="24"/>
        </w:rPr>
        <w:fldChar w:fldCharType="end"/>
      </w:r>
      <w:r w:rsidRPr="00CD30EB">
        <w:rPr>
          <w:sz w:val="24"/>
          <w:szCs w:val="24"/>
        </w:rPr>
        <w:fldChar w:fldCharType="begin"/>
      </w:r>
      <w:r w:rsidRPr="00CD30EB">
        <w:rPr>
          <w:sz w:val="24"/>
          <w:szCs w:val="24"/>
          <w:lang w:val="hu-HU"/>
        </w:rPr>
        <w:instrText>\SZIMBÓLUM SYMBOL \f "Symbol"</w:instrText>
      </w:r>
      <w:r w:rsidRPr="00CD30EB">
        <w:rPr>
          <w:sz w:val="24"/>
          <w:szCs w:val="24"/>
        </w:rPr>
        <w:fldChar w:fldCharType="end"/>
      </w:r>
      <w:r w:rsidRPr="00CD30EB">
        <w:rPr>
          <w:sz w:val="24"/>
          <w:szCs w:val="24"/>
        </w:rPr>
        <w:fldChar w:fldCharType="begin"/>
      </w:r>
      <w:r w:rsidRPr="00CD30EB">
        <w:rPr>
          <w:sz w:val="24"/>
          <w:szCs w:val="24"/>
          <w:lang w:val="hu-HU"/>
        </w:rPr>
        <w:instrText>\SZIMBÓLUM SYMBOL \f "Symbol"</w:instrText>
      </w:r>
      <w:r w:rsidRPr="00CD30EB">
        <w:rPr>
          <w:sz w:val="24"/>
          <w:szCs w:val="24"/>
        </w:rPr>
        <w:fldChar w:fldCharType="end"/>
      </w:r>
      <w:r w:rsidRPr="00CD30EB">
        <w:rPr>
          <w:sz w:val="24"/>
          <w:szCs w:val="24"/>
        </w:rPr>
        <w:fldChar w:fldCharType="begin"/>
      </w:r>
      <w:r w:rsidRPr="00CD30EB">
        <w:rPr>
          <w:sz w:val="24"/>
          <w:szCs w:val="24"/>
          <w:lang w:val="hu-HU"/>
        </w:rPr>
        <w:instrText>\SZIMBÓLUM SYMBOL \f "Symbol"</w:instrText>
      </w:r>
      <w:r w:rsidRPr="00CD30EB">
        <w:rPr>
          <w:sz w:val="24"/>
          <w:szCs w:val="24"/>
        </w:rPr>
        <w:fldChar w:fldCharType="end"/>
      </w:r>
      <w:r w:rsidRPr="00CD30EB">
        <w:rPr>
          <w:sz w:val="24"/>
          <w:szCs w:val="24"/>
          <w:lang w:val="hu-HU"/>
        </w:rPr>
        <w:t>4,5</w:t>
      </w:r>
      <w:r w:rsidRPr="00CD30EB">
        <w:rPr>
          <w:snapToGrid w:val="0"/>
          <w:sz w:val="24"/>
          <w:szCs w:val="24"/>
          <w:lang w:val="hu-HU"/>
        </w:rPr>
        <w:t>"</w:t>
      </w:r>
    </w:p>
    <w:p w14:paraId="07C99834" w14:textId="77777777" w:rsidR="00C54BA0" w:rsidRPr="009D1681" w:rsidRDefault="00C54BA0" w:rsidP="00C54BA0">
      <w:pPr>
        <w:pStyle w:val="bekezd1"/>
        <w:tabs>
          <w:tab w:val="clear" w:pos="1077"/>
          <w:tab w:val="clear" w:pos="1985"/>
          <w:tab w:val="left" w:pos="4536"/>
        </w:tabs>
        <w:spacing w:before="0"/>
        <w:ind w:left="0" w:firstLine="567"/>
        <w:rPr>
          <w:snapToGrid w:val="0"/>
          <w:sz w:val="24"/>
          <w:szCs w:val="24"/>
          <w:lang w:val="hu-HU"/>
        </w:rPr>
      </w:pPr>
      <w:r w:rsidRPr="00CD30EB">
        <w:rPr>
          <w:rFonts w:ascii="Times New Roman" w:hAnsi="Times New Roman"/>
          <w:snapToGrid w:val="0"/>
          <w:sz w:val="24"/>
          <w:szCs w:val="24"/>
          <w:lang w:val="hu-HU"/>
        </w:rPr>
        <w:t>A középérték szükséges középhibája:</w:t>
      </w:r>
      <w:r>
        <w:rPr>
          <w:snapToGrid w:val="0"/>
          <w:lang w:val="hu-HU"/>
        </w:rPr>
        <w:tab/>
      </w:r>
      <w:r w:rsidRPr="00CD30EB">
        <w:rPr>
          <w:rFonts w:ascii="Times New Roman" w:hAnsi="Times New Roman"/>
          <w:position w:val="-12"/>
          <w:sz w:val="24"/>
          <w:szCs w:val="24"/>
          <w:lang w:val="hu-HU"/>
        </w:rPr>
        <w:object w:dxaOrig="460" w:dyaOrig="360" w14:anchorId="62A000DD">
          <v:shape id="_x0000_i1089" type="#_x0000_t75" style="width:23.25pt;height:18pt" o:ole="">
            <v:imagedata r:id="rId64" o:title=""/>
          </v:shape>
          <o:OLEObject Type="Embed" ProgID="Equation.3" ShapeID="_x0000_i1089" DrawAspect="Content" ObjectID="_1648293447" r:id="rId65"/>
        </w:objec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D30EB">
        <w:rPr>
          <w:rFonts w:ascii="Times New Roman" w:hAnsi="Times New Roman"/>
          <w:sz w:val="24"/>
          <w:szCs w:val="24"/>
          <w:lang w:val="hu-HU"/>
        </w:rPr>
        <w:t xml:space="preserve">= </w:t>
      </w:r>
      <w:r w:rsidRPr="009D1681">
        <w:rPr>
          <w:rFonts w:ascii="Times New Roman" w:hAnsi="Times New Roman"/>
          <w:b/>
          <w:sz w:val="24"/>
          <w:szCs w:val="24"/>
          <w:lang w:val="hu-HU"/>
        </w:rPr>
        <w:t>±</w:t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D30EB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D30EB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D30EB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end"/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CD30EB">
        <w:rPr>
          <w:rFonts w:ascii="Times New Roman" w:hAnsi="Times New Roman"/>
          <w:sz w:val="24"/>
          <w:szCs w:val="24"/>
          <w:lang w:val="hu-HU"/>
        </w:rPr>
        <w:instrText>\SZIMBÓLUM SYMBOL \f "Symbol"</w:instrText>
      </w:r>
      <w:r w:rsidRPr="00CD30EB">
        <w:rPr>
          <w:rFonts w:ascii="Times New Roman" w:hAnsi="Times New Roman"/>
          <w:sz w:val="24"/>
          <w:szCs w:val="24"/>
          <w:lang w:val="hu-HU"/>
        </w:rPr>
        <w:fldChar w:fldCharType="end"/>
      </w:r>
      <w:r>
        <w:rPr>
          <w:rFonts w:ascii="Times New Roman" w:hAnsi="Times New Roman"/>
          <w:sz w:val="24"/>
          <w:szCs w:val="24"/>
          <w:lang w:val="hu-HU"/>
        </w:rPr>
        <w:t>2</w:t>
      </w:r>
      <w:r w:rsidRPr="00CD30EB">
        <w:rPr>
          <w:rFonts w:ascii="Times New Roman" w:hAnsi="Times New Roman"/>
          <w:sz w:val="24"/>
          <w:szCs w:val="24"/>
          <w:lang w:val="hu-HU"/>
        </w:rPr>
        <w:t>,0</w:t>
      </w:r>
      <w:r w:rsidRPr="009D1681">
        <w:rPr>
          <w:snapToGrid w:val="0"/>
          <w:sz w:val="24"/>
          <w:szCs w:val="24"/>
          <w:lang w:val="hu-HU"/>
        </w:rPr>
        <w:t>"</w:t>
      </w:r>
    </w:p>
    <w:p w14:paraId="53C92A68" w14:textId="77777777" w:rsidR="006C4F47" w:rsidRDefault="006C4F47" w:rsidP="00C54BA0">
      <w:pPr>
        <w:pStyle w:val="bekezd1"/>
        <w:tabs>
          <w:tab w:val="clear" w:pos="1077"/>
          <w:tab w:val="clear" w:pos="1985"/>
        </w:tabs>
        <w:spacing w:before="240"/>
        <w:ind w:left="680" w:firstLine="0"/>
        <w:rPr>
          <w:rFonts w:ascii="Times New Roman" w:hAnsi="Times New Roman"/>
          <w:b/>
          <w:sz w:val="24"/>
          <w:szCs w:val="24"/>
          <w:lang w:val="hu-HU"/>
        </w:rPr>
      </w:pPr>
    </w:p>
    <w:sectPr w:rsidR="006C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34261"/>
    <w:multiLevelType w:val="hybridMultilevel"/>
    <w:tmpl w:val="990A7BF2"/>
    <w:lvl w:ilvl="0" w:tplc="2DDA563C">
      <w:start w:val="1"/>
      <w:numFmt w:val="decimal"/>
      <w:lvlText w:val="%1."/>
      <w:lvlJc w:val="left"/>
      <w:pPr>
        <w:tabs>
          <w:tab w:val="num" w:pos="2194"/>
        </w:tabs>
        <w:ind w:left="1814" w:hanging="1134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C248C"/>
    <w:multiLevelType w:val="hybridMultilevel"/>
    <w:tmpl w:val="A036A1AA"/>
    <w:lvl w:ilvl="0" w:tplc="2DDA563C">
      <w:start w:val="1"/>
      <w:numFmt w:val="decimal"/>
      <w:lvlText w:val="%1."/>
      <w:lvlJc w:val="left"/>
      <w:pPr>
        <w:tabs>
          <w:tab w:val="num" w:pos="2194"/>
        </w:tabs>
        <w:ind w:left="1814" w:hanging="1134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A0"/>
    <w:rsid w:val="002F7D4E"/>
    <w:rsid w:val="006C4F47"/>
    <w:rsid w:val="006D7109"/>
    <w:rsid w:val="00C54BA0"/>
    <w:rsid w:val="00D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F925"/>
  <w15:chartTrackingRefBased/>
  <w15:docId w15:val="{9FD50F76-6C06-4ABD-A303-EA7C189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BA0"/>
    <w:rPr>
      <w:color w:val="808080"/>
    </w:rPr>
  </w:style>
  <w:style w:type="paragraph" w:customStyle="1" w:styleId="szoveg">
    <w:name w:val="szoveg"/>
    <w:basedOn w:val="Normal"/>
    <w:rsid w:val="00C54BA0"/>
    <w:pPr>
      <w:tabs>
        <w:tab w:val="left" w:pos="1985"/>
        <w:tab w:val="right" w:pos="7372"/>
      </w:tabs>
      <w:overflowPunct w:val="0"/>
      <w:autoSpaceDE w:val="0"/>
      <w:autoSpaceDN w:val="0"/>
      <w:adjustRightInd w:val="0"/>
      <w:spacing w:before="97"/>
      <w:ind w:firstLine="567"/>
      <w:jc w:val="both"/>
      <w:textAlignment w:val="baseline"/>
    </w:pPr>
    <w:rPr>
      <w:lang w:val="en-GB" w:eastAsia="en-US"/>
    </w:rPr>
  </w:style>
  <w:style w:type="paragraph" w:customStyle="1" w:styleId="Plda">
    <w:name w:val="Példa"/>
    <w:basedOn w:val="BodyText"/>
    <w:rsid w:val="00C54BA0"/>
    <w:pPr>
      <w:tabs>
        <w:tab w:val="left" w:pos="737"/>
      </w:tabs>
      <w:spacing w:before="100" w:after="100"/>
      <w:ind w:left="737" w:hanging="737"/>
      <w:jc w:val="both"/>
    </w:pPr>
    <w:rPr>
      <w:sz w:val="24"/>
    </w:rPr>
  </w:style>
  <w:style w:type="paragraph" w:customStyle="1" w:styleId="Tblzat">
    <w:name w:val="Táblázat"/>
    <w:basedOn w:val="Plda"/>
    <w:rsid w:val="00C54BA0"/>
    <w:pPr>
      <w:tabs>
        <w:tab w:val="clear" w:pos="737"/>
      </w:tabs>
      <w:spacing w:before="40" w:after="40"/>
      <w:ind w:left="0" w:firstLine="0"/>
    </w:pPr>
    <w:rPr>
      <w:sz w:val="22"/>
    </w:rPr>
  </w:style>
  <w:style w:type="paragraph" w:customStyle="1" w:styleId="bekezd1">
    <w:name w:val="bekezd1"/>
    <w:basedOn w:val="szoveg"/>
    <w:rsid w:val="00C54BA0"/>
    <w:pPr>
      <w:tabs>
        <w:tab w:val="clear" w:pos="7372"/>
        <w:tab w:val="left" w:pos="1077"/>
      </w:tabs>
      <w:spacing w:before="40"/>
      <w:ind w:left="1077" w:hanging="227"/>
    </w:pPr>
    <w:rPr>
      <w:rFonts w:ascii="Helv" w:hAnsi="Helv"/>
    </w:rPr>
  </w:style>
  <w:style w:type="paragraph" w:customStyle="1" w:styleId="tabla">
    <w:name w:val="tabla"/>
    <w:basedOn w:val="szoveg"/>
    <w:rsid w:val="00C54BA0"/>
    <w:pPr>
      <w:spacing w:before="20"/>
      <w:ind w:firstLine="0"/>
      <w:jc w:val="left"/>
    </w:pPr>
  </w:style>
  <w:style w:type="paragraph" w:customStyle="1" w:styleId="Jobb03">
    <w:name w:val="Jobb03"/>
    <w:basedOn w:val="Normal"/>
    <w:rsid w:val="00C54BA0"/>
    <w:pPr>
      <w:spacing w:before="40" w:after="40"/>
      <w:ind w:right="170"/>
      <w:jc w:val="right"/>
    </w:pPr>
    <w:rPr>
      <w:color w:val="000000"/>
      <w:sz w:val="22"/>
    </w:rPr>
  </w:style>
  <w:style w:type="paragraph" w:customStyle="1" w:styleId="Tab06">
    <w:name w:val="Tab06"/>
    <w:basedOn w:val="Tblzat"/>
    <w:rsid w:val="00C54BA0"/>
    <w:pPr>
      <w:tabs>
        <w:tab w:val="decimal" w:pos="340"/>
      </w:tabs>
      <w:jc w:val="left"/>
    </w:pPr>
  </w:style>
  <w:style w:type="paragraph" w:customStyle="1" w:styleId="Jobb08">
    <w:name w:val="Jobb08"/>
    <w:basedOn w:val="Normal"/>
    <w:rsid w:val="00C54BA0"/>
    <w:pPr>
      <w:spacing w:before="40" w:after="40"/>
      <w:ind w:right="454"/>
      <w:jc w:val="right"/>
    </w:pPr>
    <w:rPr>
      <w:color w:val="000000"/>
      <w:sz w:val="22"/>
    </w:rPr>
  </w:style>
  <w:style w:type="paragraph" w:customStyle="1" w:styleId="Jobb01">
    <w:name w:val="Jobb01"/>
    <w:basedOn w:val="Jobb03"/>
    <w:rsid w:val="00C54BA0"/>
    <w:pPr>
      <w:ind w:right="57"/>
    </w:pPr>
  </w:style>
  <w:style w:type="paragraph" w:customStyle="1" w:styleId="Tblzattartalom">
    <w:name w:val="Táblázattartalom"/>
    <w:basedOn w:val="Normal"/>
    <w:rsid w:val="00C54BA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B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BA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1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Rozsa</dc:creator>
  <cp:keywords/>
  <dc:description/>
  <cp:lastModifiedBy>Szabolcs Rozsa</cp:lastModifiedBy>
  <cp:revision>2</cp:revision>
  <dcterms:created xsi:type="dcterms:W3CDTF">2020-04-13T12:26:00Z</dcterms:created>
  <dcterms:modified xsi:type="dcterms:W3CDTF">2020-04-13T12:26:00Z</dcterms:modified>
</cp:coreProperties>
</file>